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775F2" w14:textId="77777777" w:rsidR="00C94D37" w:rsidRDefault="00C94D37"/>
    <w:p w14:paraId="1C14825C" w14:textId="75E244BC" w:rsidR="00972E0A" w:rsidRPr="00166C1F" w:rsidRDefault="00BB5654">
      <w:pPr>
        <w:rPr>
          <w:b/>
          <w:sz w:val="28"/>
          <w:szCs w:val="28"/>
        </w:rPr>
      </w:pPr>
      <w:r w:rsidRPr="00166C1F">
        <w:rPr>
          <w:b/>
          <w:sz w:val="28"/>
          <w:szCs w:val="28"/>
        </w:rPr>
        <w:t>Captación de candidatos a optar a un contrato de Personal Técnico de Apoyo para el C</w:t>
      </w:r>
      <w:r w:rsidR="00773EE9">
        <w:rPr>
          <w:b/>
          <w:sz w:val="28"/>
          <w:szCs w:val="28"/>
        </w:rPr>
        <w:t>entro de investigación, Tecnología e Innovación de la Universidad de Sevilla</w:t>
      </w:r>
      <w:r w:rsidR="00D079BA" w:rsidRPr="00166C1F">
        <w:rPr>
          <w:b/>
          <w:sz w:val="28"/>
          <w:szCs w:val="28"/>
        </w:rPr>
        <w:t>-Vicerrectorado de Investigación.</w:t>
      </w:r>
    </w:p>
    <w:p w14:paraId="34ED3857" w14:textId="60487313" w:rsidR="000A181B" w:rsidRDefault="000A181B" w:rsidP="000A181B">
      <w:pPr>
        <w:jc w:val="both"/>
      </w:pPr>
      <w:r>
        <w:t>Dentro de la estrategia de captación de recursos humanos de la Universidad de Sevilla, se buscan candidatos que cumplan los requisitos para solicitar plaza de personal técnico de apoyo dentro del programa nacional de contratación e incorporación de Recursos Humanos (subprograma Personal Técnico de apoyo)  y tengan interés en formarse en los servicios generales de investigación de la Universidad de Sevilla.</w:t>
      </w:r>
    </w:p>
    <w:p w14:paraId="0FF9EADA" w14:textId="19E72E30" w:rsidR="00D079BA" w:rsidRDefault="00D079BA" w:rsidP="00773EE9">
      <w:pPr>
        <w:jc w:val="both"/>
      </w:pPr>
      <w:r>
        <w:t xml:space="preserve">Con el objeto de poder optar a la nueva convocatoria de </w:t>
      </w:r>
      <w:r w:rsidRPr="00D079BA">
        <w:t>Ayudas para fomentar la contratación laboral de</w:t>
      </w:r>
      <w:r>
        <w:t xml:space="preserve"> </w:t>
      </w:r>
      <w:r w:rsidRPr="00D079BA">
        <w:t>Personal Técnico de</w:t>
      </w:r>
      <w:r>
        <w:t xml:space="preserve"> Apoyo (PTA) </w:t>
      </w:r>
      <w:r w:rsidRPr="00D079BA">
        <w:t>en organismos de investigación</w:t>
      </w:r>
      <w:r>
        <w:t>,</w:t>
      </w:r>
      <w:r w:rsidRPr="00D079BA">
        <w:t xml:space="preserve"> </w:t>
      </w:r>
      <w:r>
        <w:t xml:space="preserve">desde el Vicerrectorado de Investigación se va a realizar una selección previa de candidatos para los </w:t>
      </w:r>
      <w:r w:rsidR="00773EE9">
        <w:t>perfiles indicados en el Anexo I.</w:t>
      </w:r>
    </w:p>
    <w:p w14:paraId="799852EC" w14:textId="140251BE" w:rsidR="00C63FE6" w:rsidRDefault="00773EE9" w:rsidP="00773EE9">
      <w:pPr>
        <w:jc w:val="both"/>
        <w:rPr>
          <w:rFonts w:cstheme="minorHAnsi"/>
        </w:rPr>
      </w:pPr>
      <w:r w:rsidRPr="00C63FE6">
        <w:rPr>
          <w:rFonts w:cstheme="minorHAnsi"/>
        </w:rPr>
        <w:t>Los interesados deberán enviar un email,</w:t>
      </w:r>
      <w:r w:rsidR="00C63FE6" w:rsidRPr="00C63FE6">
        <w:rPr>
          <w:rFonts w:cstheme="minorHAnsi"/>
        </w:rPr>
        <w:t xml:space="preserve"> </w:t>
      </w:r>
      <w:r w:rsidRPr="00C63FE6">
        <w:rPr>
          <w:rFonts w:cstheme="minorHAnsi"/>
        </w:rPr>
        <w:t xml:space="preserve">a </w:t>
      </w:r>
      <w:r w:rsidRPr="00C63FE6">
        <w:rPr>
          <w:rStyle w:val="Textoennegrita"/>
          <w:rFonts w:cstheme="minorHAnsi"/>
        </w:rPr>
        <w:t>seccio</w:t>
      </w:r>
      <w:r w:rsidR="0063177A">
        <w:rPr>
          <w:rStyle w:val="Textoennegrita"/>
          <w:rFonts w:cstheme="minorHAnsi"/>
        </w:rPr>
        <w:t>n</w:t>
      </w:r>
      <w:r w:rsidRPr="00C63FE6">
        <w:rPr>
          <w:rStyle w:val="Textoennegrita"/>
          <w:rFonts w:cstheme="minorHAnsi"/>
        </w:rPr>
        <w:t>citius@us.es</w:t>
      </w:r>
      <w:r w:rsidRPr="00C63FE6">
        <w:rPr>
          <w:rFonts w:cstheme="minorHAnsi"/>
        </w:rPr>
        <w:t>, expresand</w:t>
      </w:r>
      <w:r w:rsidR="00C63FE6">
        <w:rPr>
          <w:rFonts w:cstheme="minorHAnsi"/>
        </w:rPr>
        <w:t xml:space="preserve">o su interés y adjuntando su </w:t>
      </w:r>
      <w:proofErr w:type="spellStart"/>
      <w:r w:rsidR="00C63FE6">
        <w:rPr>
          <w:rFonts w:cstheme="minorHAnsi"/>
        </w:rPr>
        <w:t>curriculum</w:t>
      </w:r>
      <w:proofErr w:type="spellEnd"/>
      <w:r w:rsidR="00C63FE6">
        <w:rPr>
          <w:rFonts w:cstheme="minorHAnsi"/>
        </w:rPr>
        <w:t xml:space="preserve"> vitae, i</w:t>
      </w:r>
      <w:r w:rsidRPr="00C63FE6">
        <w:rPr>
          <w:rFonts w:cstheme="minorHAnsi"/>
        </w:rPr>
        <w:t xml:space="preserve">ndicando en el asunto </w:t>
      </w:r>
      <w:r w:rsidRPr="00C63FE6">
        <w:rPr>
          <w:rFonts w:cstheme="minorHAnsi"/>
          <w:b/>
        </w:rPr>
        <w:t>PTA-CITIUS-PERFIL X</w:t>
      </w:r>
      <w:r w:rsidRPr="00C63FE6">
        <w:rPr>
          <w:rFonts w:cstheme="minorHAnsi"/>
        </w:rPr>
        <w:t xml:space="preserve"> (siendo X el número del perfil al que pretende optar). </w:t>
      </w:r>
      <w:r w:rsidR="00C63FE6">
        <w:rPr>
          <w:rFonts w:cstheme="minorHAnsi"/>
        </w:rPr>
        <w:t>Se utilizara el formato de Currículum Vitae Normalizado (CVN) disponible a través de la página web https</w:t>
      </w:r>
      <w:r w:rsidR="0063177A">
        <w:rPr>
          <w:rFonts w:cstheme="minorHAnsi"/>
        </w:rPr>
        <w:t>:</w:t>
      </w:r>
      <w:bookmarkStart w:id="0" w:name="_GoBack"/>
      <w:bookmarkEnd w:id="0"/>
      <w:r w:rsidR="00C63FE6">
        <w:rPr>
          <w:rFonts w:cstheme="minorHAnsi"/>
        </w:rPr>
        <w:t>//cvn.fecyt.es</w:t>
      </w:r>
    </w:p>
    <w:p w14:paraId="7B6453E1" w14:textId="41CED308" w:rsidR="00773EE9" w:rsidRPr="00C63FE6" w:rsidRDefault="00773EE9" w:rsidP="00773EE9">
      <w:pPr>
        <w:jc w:val="both"/>
        <w:rPr>
          <w:rStyle w:val="Textoennegrita"/>
          <w:rFonts w:cstheme="minorHAnsi"/>
        </w:rPr>
      </w:pPr>
      <w:r w:rsidRPr="00C63FE6">
        <w:rPr>
          <w:rFonts w:cstheme="minorHAnsi"/>
        </w:rPr>
        <w:t xml:space="preserve">La fecha </w:t>
      </w:r>
      <w:r w:rsidR="00C63FE6">
        <w:rPr>
          <w:rFonts w:cstheme="minorHAnsi"/>
        </w:rPr>
        <w:t>límite</w:t>
      </w:r>
      <w:r w:rsidRPr="00C63FE6">
        <w:rPr>
          <w:rFonts w:cstheme="minorHAnsi"/>
        </w:rPr>
        <w:t xml:space="preserve"> para enviar las solicitudes por email es </w:t>
      </w:r>
      <w:r w:rsidRPr="00C63FE6">
        <w:rPr>
          <w:rStyle w:val="Textoennegrita"/>
          <w:rFonts w:cstheme="minorHAnsi"/>
        </w:rPr>
        <w:t xml:space="preserve">día </w:t>
      </w:r>
      <w:r w:rsidR="00080DDD" w:rsidRPr="00C63FE6">
        <w:rPr>
          <w:rStyle w:val="Textoennegrita"/>
          <w:rFonts w:cstheme="minorHAnsi"/>
        </w:rPr>
        <w:t>23</w:t>
      </w:r>
      <w:r w:rsidRPr="00C63FE6">
        <w:rPr>
          <w:rStyle w:val="Textoennegrita"/>
          <w:rFonts w:cstheme="minorHAnsi"/>
        </w:rPr>
        <w:t xml:space="preserve"> de diciembre de 2016.</w:t>
      </w:r>
    </w:p>
    <w:p w14:paraId="4B1906E1" w14:textId="5F792C9B" w:rsidR="00773EE9" w:rsidRDefault="00773EE9" w:rsidP="00773EE9">
      <w:pPr>
        <w:jc w:val="both"/>
        <w:rPr>
          <w:rStyle w:val="Textoennegrita"/>
          <w:rFonts w:cstheme="minorHAnsi"/>
          <w:color w:val="333333"/>
        </w:rPr>
      </w:pPr>
    </w:p>
    <w:p w14:paraId="42596AD5" w14:textId="0F538866" w:rsidR="00773EE9" w:rsidRDefault="000A181B" w:rsidP="00773EE9">
      <w:pPr>
        <w:jc w:val="both"/>
      </w:pPr>
      <w:r>
        <w:t>ANEXO: PÉRFILES PARA PERSONAL TÉCNICO DE APOYO</w:t>
      </w:r>
    </w:p>
    <w:p w14:paraId="598AB86A" w14:textId="77777777" w:rsidR="0074411F" w:rsidRPr="00D079BA" w:rsidRDefault="0074411F" w:rsidP="0074411F">
      <w:pPr>
        <w:rPr>
          <w:b/>
        </w:rPr>
      </w:pPr>
      <w:r w:rsidRPr="00D079BA">
        <w:rPr>
          <w:b/>
        </w:rPr>
        <w:t xml:space="preserve">PERFIL </w:t>
      </w:r>
      <w:r>
        <w:rPr>
          <w:b/>
        </w:rPr>
        <w:t>1</w:t>
      </w:r>
      <w:r w:rsidR="00F83FC3">
        <w:rPr>
          <w:b/>
        </w:rPr>
        <w:t>. APOYO EN EL SERVICIO GENERAL DE INVESTIGACIÓN XPS</w:t>
      </w:r>
    </w:p>
    <w:p w14:paraId="39D19C24" w14:textId="77777777" w:rsidR="0074411F" w:rsidRDefault="0074411F" w:rsidP="0074411F">
      <w:r>
        <w:t xml:space="preserve">Nivel de estudios: </w:t>
      </w:r>
      <w:r w:rsidRPr="00122DFC">
        <w:t>Graduado</w:t>
      </w:r>
      <w:r>
        <w:t xml:space="preserve"> en Ingeniería,</w:t>
      </w:r>
      <w:r w:rsidRPr="00122DFC">
        <w:t xml:space="preserve"> Ingeniero Técnico </w:t>
      </w:r>
      <w:r w:rsidR="00F83FC3">
        <w:t xml:space="preserve">o </w:t>
      </w:r>
      <w:r w:rsidR="00F83FC3" w:rsidRPr="00F83FC3">
        <w:t>Técnico Superior</w:t>
      </w:r>
      <w:r w:rsidR="00F83FC3">
        <w:t xml:space="preserve"> (FP). En todos </w:t>
      </w:r>
      <w:proofErr w:type="gramStart"/>
      <w:r w:rsidR="00F83FC3">
        <w:t>los</w:t>
      </w:r>
      <w:proofErr w:type="gramEnd"/>
      <w:r w:rsidR="00F83FC3">
        <w:t xml:space="preserve"> casos su especialidad ha de ser Electrónica</w:t>
      </w:r>
      <w:r>
        <w:t>.</w:t>
      </w:r>
    </w:p>
    <w:p w14:paraId="395FF58F" w14:textId="77777777" w:rsidR="0074411F" w:rsidRDefault="0074411F" w:rsidP="0074411F">
      <w:r>
        <w:t>Tareas a realizar:</w:t>
      </w:r>
    </w:p>
    <w:p w14:paraId="315C38AE" w14:textId="77777777" w:rsidR="0074411F" w:rsidRDefault="00F83FC3" w:rsidP="00F83FC3">
      <w:pPr>
        <w:spacing w:after="0" w:line="240" w:lineRule="auto"/>
        <w:ind w:left="708"/>
      </w:pPr>
      <w:r>
        <w:t xml:space="preserve">1. </w:t>
      </w:r>
      <w:r w:rsidR="0074411F">
        <w:t xml:space="preserve">Apoyo </w:t>
      </w:r>
      <w:r>
        <w:t>la preparación de las muestras</w:t>
      </w:r>
      <w:r w:rsidR="0074411F">
        <w:t>.</w:t>
      </w:r>
    </w:p>
    <w:p w14:paraId="39F73ADC" w14:textId="77777777" w:rsidR="00F83FC3" w:rsidRDefault="00F83FC3" w:rsidP="00F83FC3">
      <w:pPr>
        <w:spacing w:after="0" w:line="240" w:lineRule="auto"/>
        <w:ind w:left="708"/>
      </w:pPr>
      <w:r>
        <w:t xml:space="preserve">2. Apoyo en la realización de ensayos en los equipos de </w:t>
      </w:r>
      <w:proofErr w:type="spellStart"/>
      <w:r w:rsidRPr="00F83FC3">
        <w:t>Espectroscopía</w:t>
      </w:r>
      <w:proofErr w:type="spellEnd"/>
      <w:r w:rsidRPr="00F83FC3">
        <w:t xml:space="preserve"> de Fotoelectrones (XPS/ESCA)</w:t>
      </w:r>
      <w:r>
        <w:t>.</w:t>
      </w:r>
    </w:p>
    <w:p w14:paraId="5C99E6FB" w14:textId="77777777" w:rsidR="00F83FC3" w:rsidRDefault="00F83FC3" w:rsidP="00F83FC3">
      <w:pPr>
        <w:spacing w:after="0" w:line="240" w:lineRule="auto"/>
        <w:ind w:left="708"/>
      </w:pPr>
      <w:r>
        <w:t xml:space="preserve">3. Apoyo en las tareas de mantenimiento de los equipos (bombas </w:t>
      </w:r>
      <w:proofErr w:type="spellStart"/>
      <w:r>
        <w:t>turbomoleculares</w:t>
      </w:r>
      <w:proofErr w:type="spellEnd"/>
      <w:r>
        <w:t>, rotatorias, filamentos, circuitos electrónicos etc…).</w:t>
      </w:r>
    </w:p>
    <w:p w14:paraId="173F1BF4" w14:textId="77777777" w:rsidR="00F83FC3" w:rsidRDefault="00F83FC3" w:rsidP="00F83FC3">
      <w:pPr>
        <w:spacing w:line="240" w:lineRule="auto"/>
        <w:ind w:left="708"/>
      </w:pPr>
      <w:r>
        <w:t>4. Apoyo en tareas de recepción de muestras y entrega de resultados a usuarios.</w:t>
      </w:r>
    </w:p>
    <w:p w14:paraId="5BF6C726" w14:textId="3D03506A" w:rsidR="00C63FE6" w:rsidRPr="00D079BA" w:rsidRDefault="00C63FE6" w:rsidP="00C63FE6">
      <w:pPr>
        <w:rPr>
          <w:b/>
        </w:rPr>
      </w:pPr>
      <w:r w:rsidRPr="00D079BA">
        <w:rPr>
          <w:b/>
        </w:rPr>
        <w:t xml:space="preserve">PERFIL </w:t>
      </w:r>
      <w:r>
        <w:rPr>
          <w:b/>
        </w:rPr>
        <w:t>2. APOYO EN EL SERVICIO GENERAL DE INVESTIGACIÓN RX</w:t>
      </w:r>
    </w:p>
    <w:p w14:paraId="2542E9AD" w14:textId="212A715A" w:rsidR="00C63FE6" w:rsidRDefault="00C63FE6" w:rsidP="00C63FE6">
      <w:r>
        <w:t>Nivel de estudios: Técnico Superior en Laboratorio de Análisis y de Control de Calidad, Técnico Superior en Química Industrial o Técnico Superior en Química ambiental (LOGSE)</w:t>
      </w:r>
    </w:p>
    <w:p w14:paraId="130B68C4" w14:textId="77777777" w:rsidR="00C63FE6" w:rsidRDefault="00C63FE6" w:rsidP="00C63FE6">
      <w:r>
        <w:t>Tareas a realizar:</w:t>
      </w:r>
    </w:p>
    <w:p w14:paraId="37BEF5A7" w14:textId="77777777" w:rsidR="00C63FE6" w:rsidRDefault="00C63FE6" w:rsidP="00C63FE6">
      <w:pPr>
        <w:spacing w:after="0" w:line="240" w:lineRule="auto"/>
        <w:ind w:left="708"/>
      </w:pPr>
      <w:r>
        <w:t>1. Apoyo la preparación de las muestras.</w:t>
      </w:r>
    </w:p>
    <w:p w14:paraId="33E2E854" w14:textId="34D936E8" w:rsidR="00C63FE6" w:rsidRDefault="00C63FE6" w:rsidP="00C63FE6">
      <w:pPr>
        <w:spacing w:after="0" w:line="240" w:lineRule="auto"/>
        <w:ind w:left="708"/>
      </w:pPr>
      <w:r>
        <w:t xml:space="preserve">2. Apoyo en la realización de ensayos en los equipos de difracción y fluorescencia de rayos X, tomografía </w:t>
      </w:r>
      <w:proofErr w:type="spellStart"/>
      <w:r>
        <w:t>computerizada</w:t>
      </w:r>
      <w:proofErr w:type="spellEnd"/>
      <w:r>
        <w:t>.</w:t>
      </w:r>
    </w:p>
    <w:p w14:paraId="22F79E22" w14:textId="457450C7" w:rsidR="00C63FE6" w:rsidRDefault="00C63FE6" w:rsidP="00C63FE6">
      <w:pPr>
        <w:spacing w:after="0" w:line="240" w:lineRule="auto"/>
        <w:ind w:left="708"/>
      </w:pPr>
      <w:r>
        <w:t>3. Apoyo en las tareas de mantenimiento de los equipos.</w:t>
      </w:r>
    </w:p>
    <w:p w14:paraId="1A4BA8F4" w14:textId="06FDE007" w:rsidR="00C63FE6" w:rsidRDefault="00C63FE6" w:rsidP="00C63FE6">
      <w:pPr>
        <w:spacing w:after="0" w:line="240" w:lineRule="auto"/>
        <w:ind w:left="708"/>
      </w:pPr>
      <w:r>
        <w:t>4. Apoyo en tareas del sistema de calidad implantado en CITIUS.</w:t>
      </w:r>
    </w:p>
    <w:p w14:paraId="107A39FF" w14:textId="77777777" w:rsidR="00C63FE6" w:rsidRDefault="00C63FE6" w:rsidP="00C63FE6">
      <w:pPr>
        <w:spacing w:line="240" w:lineRule="auto"/>
        <w:ind w:left="708"/>
      </w:pPr>
      <w:r>
        <w:t>4. Apoyo en tareas de recepción de muestras y entrega de resultados a usuarios.</w:t>
      </w:r>
    </w:p>
    <w:p w14:paraId="09FD1817" w14:textId="3BDADE9B" w:rsidR="00C63FE6" w:rsidRPr="00D079BA" w:rsidRDefault="00C63FE6" w:rsidP="00C63FE6">
      <w:pPr>
        <w:rPr>
          <w:b/>
        </w:rPr>
      </w:pPr>
      <w:r w:rsidRPr="00D079BA">
        <w:rPr>
          <w:b/>
        </w:rPr>
        <w:lastRenderedPageBreak/>
        <w:t xml:space="preserve">PERFIL </w:t>
      </w:r>
      <w:r>
        <w:rPr>
          <w:b/>
        </w:rPr>
        <w:t>3. APOYO EN EL SERVICIO GENERAL DE INVESTIGACIÓN RDI</w:t>
      </w:r>
    </w:p>
    <w:p w14:paraId="4D91D716" w14:textId="77777777" w:rsidR="00C63FE6" w:rsidRDefault="00C63FE6" w:rsidP="00C63FE6">
      <w:r>
        <w:t>Nivel de estudios: Técnico Superior en Laboratorio de Análisis y de Control de Calidad, Técnico Superior en Química Industrial o Técnico Superior en Química ambiental (LOGSE)</w:t>
      </w:r>
    </w:p>
    <w:p w14:paraId="6EF551B0" w14:textId="77777777" w:rsidR="00C63FE6" w:rsidRDefault="00C63FE6" w:rsidP="00C63FE6">
      <w:r>
        <w:t>Tareas a realizar:</w:t>
      </w:r>
    </w:p>
    <w:p w14:paraId="544BBFF4" w14:textId="77777777" w:rsidR="00C63FE6" w:rsidRDefault="00C63FE6" w:rsidP="00C63FE6">
      <w:pPr>
        <w:spacing w:after="0" w:line="240" w:lineRule="auto"/>
        <w:ind w:left="708"/>
      </w:pPr>
      <w:r>
        <w:t>1. Apoyo la preparación de las muestras.</w:t>
      </w:r>
    </w:p>
    <w:p w14:paraId="790FC695" w14:textId="71069B51" w:rsidR="00C63FE6" w:rsidRDefault="00C63FE6" w:rsidP="00C63FE6">
      <w:pPr>
        <w:spacing w:after="0" w:line="240" w:lineRule="auto"/>
        <w:ind w:left="708"/>
      </w:pPr>
      <w:r>
        <w:t>2. Apoyo en la realización de ensayos de luminiscencia</w:t>
      </w:r>
    </w:p>
    <w:p w14:paraId="6D424540" w14:textId="77777777" w:rsidR="00C63FE6" w:rsidRDefault="00C63FE6" w:rsidP="00C63FE6">
      <w:pPr>
        <w:spacing w:after="0" w:line="240" w:lineRule="auto"/>
        <w:ind w:left="708"/>
      </w:pPr>
      <w:r>
        <w:t>3. Apoyo en las tareas de mantenimiento de los equipos.</w:t>
      </w:r>
    </w:p>
    <w:p w14:paraId="2267A3A9" w14:textId="77777777" w:rsidR="00C63FE6" w:rsidRDefault="00C63FE6" w:rsidP="00C63FE6">
      <w:pPr>
        <w:spacing w:after="0" w:line="240" w:lineRule="auto"/>
        <w:ind w:left="708"/>
      </w:pPr>
      <w:r>
        <w:t>4. Apoyo en tareas del sistema de calidad implantado en CITIUS.</w:t>
      </w:r>
    </w:p>
    <w:p w14:paraId="7CFE4429" w14:textId="77777777" w:rsidR="00C63FE6" w:rsidRDefault="00C63FE6" w:rsidP="00C63FE6">
      <w:pPr>
        <w:spacing w:line="240" w:lineRule="auto"/>
        <w:ind w:left="708"/>
      </w:pPr>
      <w:r>
        <w:t>4. Apoyo en tareas de recepción de muestras y entrega de resultados a usuarios.</w:t>
      </w:r>
    </w:p>
    <w:p w14:paraId="4189DAD2" w14:textId="77777777" w:rsidR="00C63FE6" w:rsidRDefault="00C63FE6" w:rsidP="00C63FE6"/>
    <w:p w14:paraId="4AA97F21" w14:textId="427492CF" w:rsidR="00C600CE" w:rsidRPr="00D079BA" w:rsidRDefault="00C600CE" w:rsidP="00C600CE">
      <w:pPr>
        <w:rPr>
          <w:b/>
        </w:rPr>
      </w:pPr>
      <w:r w:rsidRPr="00D079BA">
        <w:rPr>
          <w:b/>
        </w:rPr>
        <w:t xml:space="preserve">PERFIL </w:t>
      </w:r>
      <w:r w:rsidR="001E0F44">
        <w:rPr>
          <w:b/>
        </w:rPr>
        <w:t>4</w:t>
      </w:r>
      <w:r>
        <w:rPr>
          <w:b/>
        </w:rPr>
        <w:t>. APOYO EN LA UNIDAD DE MANTENIMIENTO DEL CITIUS</w:t>
      </w:r>
    </w:p>
    <w:p w14:paraId="637EE2D6" w14:textId="399FC9D7" w:rsidR="00C600CE" w:rsidRDefault="00C600CE" w:rsidP="00C600CE">
      <w:r>
        <w:t xml:space="preserve">Nivel de estudios: Ingeniero Industrial, </w:t>
      </w:r>
      <w:r w:rsidRPr="00122DFC">
        <w:t>Graduado</w:t>
      </w:r>
      <w:r>
        <w:t xml:space="preserve"> en Ingeniería,</w:t>
      </w:r>
      <w:r w:rsidRPr="00122DFC">
        <w:t xml:space="preserve"> Ingeniero Técnico </w:t>
      </w:r>
      <w:r>
        <w:t xml:space="preserve">o </w:t>
      </w:r>
      <w:r w:rsidRPr="00F83FC3">
        <w:t>Técnico Superior</w:t>
      </w:r>
      <w:r>
        <w:t xml:space="preserve"> (FP</w:t>
      </w:r>
      <w:r w:rsidR="00166C1F">
        <w:t xml:space="preserve"> Grado Superior</w:t>
      </w:r>
      <w:r>
        <w:t>). En todos los casos su especialidad ha de ser Mecánica o Electricidad.</w:t>
      </w:r>
    </w:p>
    <w:p w14:paraId="15D12162" w14:textId="77777777" w:rsidR="00C600CE" w:rsidRDefault="00C600CE" w:rsidP="00C600CE">
      <w:r>
        <w:t>Tareas a realizar:</w:t>
      </w:r>
    </w:p>
    <w:p w14:paraId="12FA66D3" w14:textId="77777777" w:rsidR="00C600CE" w:rsidRDefault="00C600CE" w:rsidP="00C600CE">
      <w:pPr>
        <w:spacing w:after="0" w:line="240" w:lineRule="auto"/>
        <w:ind w:left="708"/>
      </w:pPr>
      <w:r>
        <w:t>1. Apoyo en la revisión de instalaciones.</w:t>
      </w:r>
    </w:p>
    <w:p w14:paraId="2B47654D" w14:textId="77777777" w:rsidR="00D079BA" w:rsidRDefault="00C600CE" w:rsidP="00C600CE">
      <w:pPr>
        <w:spacing w:after="0"/>
        <w:ind w:firstLine="708"/>
      </w:pPr>
      <w:r>
        <w:t>2. Apoyo en las tareas de mantenimiento.</w:t>
      </w:r>
    </w:p>
    <w:p w14:paraId="6D05FABC" w14:textId="77777777" w:rsidR="00C600CE" w:rsidRDefault="00C600CE" w:rsidP="00C600CE">
      <w:pPr>
        <w:spacing w:after="0"/>
        <w:ind w:firstLine="708"/>
      </w:pPr>
      <w:r>
        <w:t>3. Apoyo en el diseño y ejecución de nuevas instalaciones, sistemas y dispositivos.</w:t>
      </w:r>
    </w:p>
    <w:p w14:paraId="1970EE3E" w14:textId="77777777" w:rsidR="00C600CE" w:rsidRDefault="00C600CE" w:rsidP="00C600CE"/>
    <w:p w14:paraId="2B63E10B" w14:textId="262CF00B" w:rsidR="0011376C" w:rsidRPr="00D079BA" w:rsidRDefault="0011376C" w:rsidP="0011376C">
      <w:pPr>
        <w:rPr>
          <w:b/>
        </w:rPr>
      </w:pPr>
      <w:r w:rsidRPr="00D079BA">
        <w:rPr>
          <w:b/>
        </w:rPr>
        <w:t xml:space="preserve">PERFIL </w:t>
      </w:r>
      <w:r w:rsidR="001E0F44">
        <w:rPr>
          <w:b/>
        </w:rPr>
        <w:t>5</w:t>
      </w:r>
      <w:r>
        <w:rPr>
          <w:b/>
        </w:rPr>
        <w:t>. APOYO EN TAREAS INFORMÁTICAS DEL CITIUS</w:t>
      </w:r>
    </w:p>
    <w:p w14:paraId="31BD2B4E" w14:textId="1C612819" w:rsidR="0011376C" w:rsidRDefault="0011376C" w:rsidP="0011376C">
      <w:r>
        <w:t xml:space="preserve">Nivel de estudios: Ingeniero Informático, </w:t>
      </w:r>
      <w:r w:rsidRPr="00122DFC">
        <w:t>Graduado</w:t>
      </w:r>
      <w:r>
        <w:t xml:space="preserve"> en Ingeniería Informática</w:t>
      </w:r>
      <w:r w:rsidR="0098450B">
        <w:t xml:space="preserve"> o</w:t>
      </w:r>
      <w:r w:rsidRPr="00122DFC">
        <w:t xml:space="preserve"> Ingeniero Técnico </w:t>
      </w:r>
      <w:r>
        <w:t>en informática.</w:t>
      </w:r>
    </w:p>
    <w:p w14:paraId="41330DAD" w14:textId="77777777" w:rsidR="0011376C" w:rsidRDefault="0011376C" w:rsidP="0011376C">
      <w:r>
        <w:t>Tareas a realizar:</w:t>
      </w:r>
    </w:p>
    <w:p w14:paraId="5EA0847B" w14:textId="024FB6B1" w:rsidR="0011376C" w:rsidRDefault="0011376C" w:rsidP="0011376C">
      <w:pPr>
        <w:spacing w:after="0" w:line="240" w:lineRule="auto"/>
        <w:ind w:left="708"/>
      </w:pPr>
      <w:r>
        <w:t xml:space="preserve">1. </w:t>
      </w:r>
      <w:r w:rsidR="005335C4">
        <w:t>Apoyo en el m</w:t>
      </w:r>
      <w:r w:rsidR="00166C1F">
        <w:t>antenimiento y desarrollo de páginas web</w:t>
      </w:r>
      <w:r w:rsidR="0098450B" w:rsidRPr="0098450B">
        <w:t xml:space="preserve"> </w:t>
      </w:r>
      <w:r w:rsidR="0098450B">
        <w:t xml:space="preserve">(conocimientos de HTML, HTML5, CSS, JavaScript y </w:t>
      </w:r>
      <w:proofErr w:type="spellStart"/>
      <w:r w:rsidR="0098450B">
        <w:t>JQuerry</w:t>
      </w:r>
      <w:proofErr w:type="spellEnd"/>
      <w:r w:rsidR="0098450B">
        <w:t>).</w:t>
      </w:r>
    </w:p>
    <w:p w14:paraId="4F074C55" w14:textId="0301D731" w:rsidR="0011376C" w:rsidRDefault="0011376C" w:rsidP="0011376C">
      <w:pPr>
        <w:spacing w:after="0"/>
        <w:ind w:firstLine="708"/>
      </w:pPr>
      <w:r>
        <w:t xml:space="preserve">2. </w:t>
      </w:r>
      <w:r w:rsidR="005335C4">
        <w:t>Apoyo en el d</w:t>
      </w:r>
      <w:r w:rsidR="0098450B" w:rsidRPr="0098450B">
        <w:t>esarrollo de aplicaciones web</w:t>
      </w:r>
      <w:r w:rsidR="0098450B">
        <w:t xml:space="preserve"> (conocimientos de PHP y </w:t>
      </w:r>
      <w:proofErr w:type="spellStart"/>
      <w:r w:rsidR="0098450B">
        <w:t>MySQL</w:t>
      </w:r>
      <w:proofErr w:type="spellEnd"/>
      <w:r w:rsidR="0098450B">
        <w:t>)</w:t>
      </w:r>
      <w:r>
        <w:t>.</w:t>
      </w:r>
    </w:p>
    <w:p w14:paraId="4A053CA5" w14:textId="7325E223" w:rsidR="0098450B" w:rsidRDefault="0011376C" w:rsidP="0098450B">
      <w:pPr>
        <w:spacing w:after="0"/>
        <w:ind w:firstLine="708"/>
      </w:pPr>
      <w:r>
        <w:t>3.</w:t>
      </w:r>
      <w:r w:rsidR="0098450B" w:rsidRPr="0098450B">
        <w:t xml:space="preserve"> Mantenimiento de servidores web</w:t>
      </w:r>
      <w:r w:rsidR="0098450B">
        <w:t xml:space="preserve"> (conocimientos de Apache y Mercury).</w:t>
      </w:r>
    </w:p>
    <w:p w14:paraId="6CFBD890" w14:textId="390F5A1C" w:rsidR="005335C4" w:rsidRDefault="005335C4" w:rsidP="0098450B">
      <w:pPr>
        <w:spacing w:after="0"/>
        <w:ind w:firstLine="708"/>
      </w:pPr>
      <w:r>
        <w:t>4. Diseño Gráfico (c</w:t>
      </w:r>
      <w:r w:rsidRPr="005335C4">
        <w:t xml:space="preserve">onocimientos </w:t>
      </w:r>
      <w:r>
        <w:t xml:space="preserve">de software </w:t>
      </w:r>
      <w:r w:rsidRPr="005335C4">
        <w:t>de diseño gráfico y de edición de vídeo</w:t>
      </w:r>
      <w:r>
        <w:t>).</w:t>
      </w:r>
    </w:p>
    <w:p w14:paraId="49BB2414" w14:textId="77777777" w:rsidR="0011376C" w:rsidRDefault="0011376C" w:rsidP="00C600CE"/>
    <w:p w14:paraId="1C708263" w14:textId="491D4072" w:rsidR="00BB5654" w:rsidRPr="00D079BA" w:rsidRDefault="00D079BA">
      <w:pPr>
        <w:rPr>
          <w:b/>
        </w:rPr>
      </w:pPr>
      <w:r w:rsidRPr="00D079BA">
        <w:rPr>
          <w:b/>
        </w:rPr>
        <w:t xml:space="preserve">PERFIL </w:t>
      </w:r>
      <w:r w:rsidR="001E0F44">
        <w:rPr>
          <w:b/>
        </w:rPr>
        <w:t>6</w:t>
      </w:r>
      <w:r w:rsidR="0011376C">
        <w:rPr>
          <w:b/>
        </w:rPr>
        <w:t>. APOYO EN TAREAS DE GESTIÓN DE LAS INFRAESTRUCTURAS CIENTÍFICAS</w:t>
      </w:r>
    </w:p>
    <w:p w14:paraId="2346DCD8" w14:textId="77777777" w:rsidR="00D079BA" w:rsidRDefault="00D079BA" w:rsidP="00D079BA">
      <w:r>
        <w:t>Nivel de estudios: Graduado en Derecho, Ciencias del Trabajo, ADE o similar.</w:t>
      </w:r>
    </w:p>
    <w:p w14:paraId="70930BE1" w14:textId="77777777" w:rsidR="00D079BA" w:rsidRDefault="00D079BA" w:rsidP="00D079BA">
      <w:r>
        <w:t>Tareas</w:t>
      </w:r>
      <w:r w:rsidR="00122DFC">
        <w:t xml:space="preserve"> a realizar</w:t>
      </w:r>
      <w:r>
        <w:t>:</w:t>
      </w:r>
    </w:p>
    <w:p w14:paraId="543BA688" w14:textId="77777777" w:rsidR="00D079BA" w:rsidRDefault="00D079BA" w:rsidP="00D079BA">
      <w:pPr>
        <w:spacing w:after="0"/>
        <w:ind w:left="708"/>
      </w:pPr>
      <w:r>
        <w:t>1. Apoyo a dirección.</w:t>
      </w:r>
    </w:p>
    <w:p w14:paraId="0F70898C" w14:textId="77777777" w:rsidR="00D079BA" w:rsidRDefault="00D079BA" w:rsidP="00D079BA">
      <w:pPr>
        <w:spacing w:after="0"/>
        <w:ind w:left="708"/>
      </w:pPr>
      <w:r>
        <w:t>2. Gestión y análisis de datos. Emisión de informes.</w:t>
      </w:r>
    </w:p>
    <w:p w14:paraId="6B59870A" w14:textId="77777777" w:rsidR="00D079BA" w:rsidRDefault="00D079BA" w:rsidP="00D079BA">
      <w:pPr>
        <w:spacing w:after="0"/>
        <w:ind w:left="708"/>
      </w:pPr>
      <w:r>
        <w:t xml:space="preserve">3. Apoyo en la gestión de recursos/contenciosos asociados a la actividad investigadora (autoría científica, incidencias en proyectos, plan propio, espacios, </w:t>
      </w:r>
      <w:proofErr w:type="spellStart"/>
      <w:r>
        <w:t>etc</w:t>
      </w:r>
      <w:proofErr w:type="spellEnd"/>
      <w:r>
        <w:t xml:space="preserve">). </w:t>
      </w:r>
    </w:p>
    <w:p w14:paraId="649E79E6" w14:textId="77777777" w:rsidR="00D079BA" w:rsidRDefault="00D079BA" w:rsidP="00D079BA">
      <w:pPr>
        <w:spacing w:after="0"/>
        <w:ind w:left="708"/>
      </w:pPr>
      <w:r>
        <w:t xml:space="preserve">4. Gestión de convenios. </w:t>
      </w:r>
    </w:p>
    <w:p w14:paraId="2EB762B8" w14:textId="77777777" w:rsidR="00D079BA" w:rsidRDefault="00D079BA" w:rsidP="00D079BA">
      <w:pPr>
        <w:spacing w:after="0"/>
        <w:ind w:left="708"/>
      </w:pPr>
      <w:r>
        <w:t xml:space="preserve">5. Apoyo a convocatorias gestionadas directamente por dirección (empleo joven, retención de talento, captación de talento, </w:t>
      </w:r>
      <w:proofErr w:type="spellStart"/>
      <w:r>
        <w:t>etc</w:t>
      </w:r>
      <w:proofErr w:type="spellEnd"/>
      <w:r>
        <w:t>)</w:t>
      </w:r>
    </w:p>
    <w:p w14:paraId="4C52F17A" w14:textId="77777777" w:rsidR="00BB5654" w:rsidRDefault="00D079BA" w:rsidP="00D079BA">
      <w:pPr>
        <w:spacing w:after="0"/>
        <w:ind w:left="708"/>
      </w:pPr>
      <w:r>
        <w:t>6. Apoyo en la gestión de recursos humanos.</w:t>
      </w:r>
    </w:p>
    <w:p w14:paraId="2506BDD9" w14:textId="77777777" w:rsidR="00122DFC" w:rsidRDefault="00122DFC" w:rsidP="00D079BA">
      <w:pPr>
        <w:spacing w:after="0"/>
        <w:ind w:left="708"/>
      </w:pPr>
    </w:p>
    <w:p w14:paraId="0EADF039" w14:textId="77777777" w:rsidR="00BB5654" w:rsidRDefault="00BB5654"/>
    <w:p w14:paraId="41E56BA3" w14:textId="10028B7E" w:rsidR="00122DFC" w:rsidRPr="00D079BA" w:rsidRDefault="00122DFC" w:rsidP="00122DFC">
      <w:pPr>
        <w:rPr>
          <w:b/>
        </w:rPr>
      </w:pPr>
      <w:r w:rsidRPr="00D079BA">
        <w:rPr>
          <w:b/>
        </w:rPr>
        <w:t>PERFIL</w:t>
      </w:r>
      <w:r w:rsidR="001E0F44">
        <w:rPr>
          <w:b/>
        </w:rPr>
        <w:t xml:space="preserve"> 7</w:t>
      </w:r>
      <w:r w:rsidR="0011376C">
        <w:rPr>
          <w:b/>
        </w:rPr>
        <w:t>. APOYO EN TAREAS DE ANÁLISIS Y PROMOCIÓN DE LA INVESTIGACIÓN.</w:t>
      </w:r>
    </w:p>
    <w:p w14:paraId="195F1725" w14:textId="77777777" w:rsidR="00122DFC" w:rsidRDefault="00122DFC" w:rsidP="00122DFC">
      <w:r>
        <w:t xml:space="preserve">Nivel de estudios: </w:t>
      </w:r>
      <w:r w:rsidRPr="00122DFC">
        <w:t>Licenciado, Ingeniero, Arquitecto</w:t>
      </w:r>
      <w:r>
        <w:t>,</w:t>
      </w:r>
      <w:r w:rsidRPr="00122DFC">
        <w:t xml:space="preserve"> Graduado</w:t>
      </w:r>
      <w:r>
        <w:t>,</w:t>
      </w:r>
      <w:r w:rsidRPr="00122DFC">
        <w:t xml:space="preserve"> Diplomado, Ingeniero Técnico o Arquitecto Técnico</w:t>
      </w:r>
      <w:r>
        <w:t>.</w:t>
      </w:r>
    </w:p>
    <w:p w14:paraId="7007B27E" w14:textId="77777777" w:rsidR="00122DFC" w:rsidRDefault="00122DFC" w:rsidP="00122DFC">
      <w:r>
        <w:t>Tareas a realizar:</w:t>
      </w:r>
    </w:p>
    <w:p w14:paraId="7257739F" w14:textId="77777777" w:rsidR="00122DFC" w:rsidRDefault="00122DFC" w:rsidP="00122DFC">
      <w:pPr>
        <w:spacing w:after="0"/>
        <w:ind w:left="708"/>
      </w:pPr>
      <w:r>
        <w:t>1. Apoyo al análisis y promoción de la investigación.</w:t>
      </w:r>
    </w:p>
    <w:p w14:paraId="1FFB91AD" w14:textId="77777777" w:rsidR="00122DFC" w:rsidRDefault="00122DFC" w:rsidP="00122DFC">
      <w:pPr>
        <w:spacing w:after="0"/>
        <w:ind w:left="708"/>
      </w:pPr>
      <w:r>
        <w:t>2. Apoyo en tratamiento y actualización de bases de datos de investigación.</w:t>
      </w:r>
    </w:p>
    <w:p w14:paraId="11105784" w14:textId="77777777" w:rsidR="00122DFC" w:rsidRDefault="00122DFC" w:rsidP="00122DFC">
      <w:pPr>
        <w:spacing w:after="0"/>
        <w:ind w:left="708"/>
      </w:pPr>
      <w:r>
        <w:t>3. Desarrollo/adaptación de aplicaciones informáticas para tratamiento/visualización de la información.</w:t>
      </w:r>
    </w:p>
    <w:p w14:paraId="3AFA293D" w14:textId="77777777" w:rsidR="00122DFC" w:rsidRDefault="00122DFC" w:rsidP="00122DFC">
      <w:pPr>
        <w:spacing w:after="0"/>
        <w:ind w:left="708"/>
      </w:pPr>
      <w:r>
        <w:t xml:space="preserve">4. Apoyo a la generación de informes de análisis de producción científica y análisis </w:t>
      </w:r>
      <w:proofErr w:type="spellStart"/>
      <w:r>
        <w:t>bibliométricos</w:t>
      </w:r>
      <w:proofErr w:type="spellEnd"/>
      <w:r>
        <w:t xml:space="preserve"> a diferentes niveles.</w:t>
      </w:r>
    </w:p>
    <w:p w14:paraId="2A0CCB2C" w14:textId="77777777" w:rsidR="00972E0A" w:rsidRDefault="00972E0A"/>
    <w:p w14:paraId="3F123EA5" w14:textId="77777777" w:rsidR="00972E0A" w:rsidRPr="002246C2" w:rsidRDefault="00972E0A">
      <w:pPr>
        <w:rPr>
          <w:rFonts w:cstheme="minorHAnsi"/>
        </w:rPr>
      </w:pPr>
    </w:p>
    <w:sectPr w:rsidR="00972E0A" w:rsidRPr="002246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789"/>
    <w:multiLevelType w:val="hybridMultilevel"/>
    <w:tmpl w:val="683C5A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BE13AE1"/>
    <w:multiLevelType w:val="hybridMultilevel"/>
    <w:tmpl w:val="A816BCF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E25311D"/>
    <w:multiLevelType w:val="hybridMultilevel"/>
    <w:tmpl w:val="D9A888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6040823"/>
    <w:multiLevelType w:val="hybridMultilevel"/>
    <w:tmpl w:val="5E100D10"/>
    <w:lvl w:ilvl="0" w:tplc="F552F5C6">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
    <w:nsid w:val="5EC9224B"/>
    <w:multiLevelType w:val="hybridMultilevel"/>
    <w:tmpl w:val="744E5F2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C7"/>
    <w:rsid w:val="00080DDD"/>
    <w:rsid w:val="000A181B"/>
    <w:rsid w:val="0011376C"/>
    <w:rsid w:val="00122DFC"/>
    <w:rsid w:val="00166C1F"/>
    <w:rsid w:val="001E0F44"/>
    <w:rsid w:val="002246C2"/>
    <w:rsid w:val="00344F68"/>
    <w:rsid w:val="004D033E"/>
    <w:rsid w:val="005335C4"/>
    <w:rsid w:val="006008C3"/>
    <w:rsid w:val="0063177A"/>
    <w:rsid w:val="0074411F"/>
    <w:rsid w:val="00773EE9"/>
    <w:rsid w:val="00972E0A"/>
    <w:rsid w:val="0098450B"/>
    <w:rsid w:val="00B532C7"/>
    <w:rsid w:val="00BB5654"/>
    <w:rsid w:val="00C22E58"/>
    <w:rsid w:val="00C600CE"/>
    <w:rsid w:val="00C63FE6"/>
    <w:rsid w:val="00C94D37"/>
    <w:rsid w:val="00D079BA"/>
    <w:rsid w:val="00E03270"/>
    <w:rsid w:val="00F77100"/>
    <w:rsid w:val="00F83F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246C2"/>
    <w:rPr>
      <w:b/>
      <w:bCs/>
    </w:rPr>
  </w:style>
  <w:style w:type="paragraph" w:styleId="Prrafodelista">
    <w:name w:val="List Paragraph"/>
    <w:basedOn w:val="Normal"/>
    <w:uiPriority w:val="34"/>
    <w:qFormat/>
    <w:rsid w:val="00122DFC"/>
    <w:pPr>
      <w:ind w:left="720"/>
      <w:contextualSpacing/>
    </w:pPr>
  </w:style>
  <w:style w:type="character" w:styleId="Refdecomentario">
    <w:name w:val="annotation reference"/>
    <w:basedOn w:val="Fuentedeprrafopredeter"/>
    <w:uiPriority w:val="99"/>
    <w:semiHidden/>
    <w:unhideWhenUsed/>
    <w:rsid w:val="00C600CE"/>
    <w:rPr>
      <w:sz w:val="16"/>
      <w:szCs w:val="16"/>
    </w:rPr>
  </w:style>
  <w:style w:type="paragraph" w:styleId="Textocomentario">
    <w:name w:val="annotation text"/>
    <w:basedOn w:val="Normal"/>
    <w:link w:val="TextocomentarioCar"/>
    <w:uiPriority w:val="99"/>
    <w:semiHidden/>
    <w:unhideWhenUsed/>
    <w:rsid w:val="00C600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0CE"/>
    <w:rPr>
      <w:sz w:val="20"/>
      <w:szCs w:val="20"/>
    </w:rPr>
  </w:style>
  <w:style w:type="paragraph" w:styleId="Asuntodelcomentario">
    <w:name w:val="annotation subject"/>
    <w:basedOn w:val="Textocomentario"/>
    <w:next w:val="Textocomentario"/>
    <w:link w:val="AsuntodelcomentarioCar"/>
    <w:uiPriority w:val="99"/>
    <w:semiHidden/>
    <w:unhideWhenUsed/>
    <w:rsid w:val="00C600CE"/>
    <w:rPr>
      <w:b/>
      <w:bCs/>
    </w:rPr>
  </w:style>
  <w:style w:type="character" w:customStyle="1" w:styleId="AsuntodelcomentarioCar">
    <w:name w:val="Asunto del comentario Car"/>
    <w:basedOn w:val="TextocomentarioCar"/>
    <w:link w:val="Asuntodelcomentario"/>
    <w:uiPriority w:val="99"/>
    <w:semiHidden/>
    <w:rsid w:val="00C600CE"/>
    <w:rPr>
      <w:b/>
      <w:bCs/>
      <w:sz w:val="20"/>
      <w:szCs w:val="20"/>
    </w:rPr>
  </w:style>
  <w:style w:type="paragraph" w:styleId="Textodeglobo">
    <w:name w:val="Balloon Text"/>
    <w:basedOn w:val="Normal"/>
    <w:link w:val="TextodegloboCar"/>
    <w:uiPriority w:val="99"/>
    <w:semiHidden/>
    <w:unhideWhenUsed/>
    <w:rsid w:val="00C600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00CE"/>
    <w:rPr>
      <w:rFonts w:ascii="Segoe UI" w:hAnsi="Segoe UI" w:cs="Segoe UI"/>
      <w:sz w:val="18"/>
      <w:szCs w:val="18"/>
    </w:rPr>
  </w:style>
  <w:style w:type="character" w:styleId="Hipervnculo">
    <w:name w:val="Hyperlink"/>
    <w:basedOn w:val="Fuentedeprrafopredeter"/>
    <w:uiPriority w:val="99"/>
    <w:unhideWhenUsed/>
    <w:rsid w:val="00C600C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246C2"/>
    <w:rPr>
      <w:b/>
      <w:bCs/>
    </w:rPr>
  </w:style>
  <w:style w:type="paragraph" w:styleId="Prrafodelista">
    <w:name w:val="List Paragraph"/>
    <w:basedOn w:val="Normal"/>
    <w:uiPriority w:val="34"/>
    <w:qFormat/>
    <w:rsid w:val="00122DFC"/>
    <w:pPr>
      <w:ind w:left="720"/>
      <w:contextualSpacing/>
    </w:pPr>
  </w:style>
  <w:style w:type="character" w:styleId="Refdecomentario">
    <w:name w:val="annotation reference"/>
    <w:basedOn w:val="Fuentedeprrafopredeter"/>
    <w:uiPriority w:val="99"/>
    <w:semiHidden/>
    <w:unhideWhenUsed/>
    <w:rsid w:val="00C600CE"/>
    <w:rPr>
      <w:sz w:val="16"/>
      <w:szCs w:val="16"/>
    </w:rPr>
  </w:style>
  <w:style w:type="paragraph" w:styleId="Textocomentario">
    <w:name w:val="annotation text"/>
    <w:basedOn w:val="Normal"/>
    <w:link w:val="TextocomentarioCar"/>
    <w:uiPriority w:val="99"/>
    <w:semiHidden/>
    <w:unhideWhenUsed/>
    <w:rsid w:val="00C600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0CE"/>
    <w:rPr>
      <w:sz w:val="20"/>
      <w:szCs w:val="20"/>
    </w:rPr>
  </w:style>
  <w:style w:type="paragraph" w:styleId="Asuntodelcomentario">
    <w:name w:val="annotation subject"/>
    <w:basedOn w:val="Textocomentario"/>
    <w:next w:val="Textocomentario"/>
    <w:link w:val="AsuntodelcomentarioCar"/>
    <w:uiPriority w:val="99"/>
    <w:semiHidden/>
    <w:unhideWhenUsed/>
    <w:rsid w:val="00C600CE"/>
    <w:rPr>
      <w:b/>
      <w:bCs/>
    </w:rPr>
  </w:style>
  <w:style w:type="character" w:customStyle="1" w:styleId="AsuntodelcomentarioCar">
    <w:name w:val="Asunto del comentario Car"/>
    <w:basedOn w:val="TextocomentarioCar"/>
    <w:link w:val="Asuntodelcomentario"/>
    <w:uiPriority w:val="99"/>
    <w:semiHidden/>
    <w:rsid w:val="00C600CE"/>
    <w:rPr>
      <w:b/>
      <w:bCs/>
      <w:sz w:val="20"/>
      <w:szCs w:val="20"/>
    </w:rPr>
  </w:style>
  <w:style w:type="paragraph" w:styleId="Textodeglobo">
    <w:name w:val="Balloon Text"/>
    <w:basedOn w:val="Normal"/>
    <w:link w:val="TextodegloboCar"/>
    <w:uiPriority w:val="99"/>
    <w:semiHidden/>
    <w:unhideWhenUsed/>
    <w:rsid w:val="00C600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00CE"/>
    <w:rPr>
      <w:rFonts w:ascii="Segoe UI" w:hAnsi="Segoe UI" w:cs="Segoe UI"/>
      <w:sz w:val="18"/>
      <w:szCs w:val="18"/>
    </w:rPr>
  </w:style>
  <w:style w:type="character" w:styleId="Hipervnculo">
    <w:name w:val="Hyperlink"/>
    <w:basedOn w:val="Fuentedeprrafopredeter"/>
    <w:uiPriority w:val="99"/>
    <w:unhideWhenUsed/>
    <w:rsid w:val="00C600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1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fisico</dc:creator>
  <cp:keywords/>
  <dc:description/>
  <cp:lastModifiedBy>Cota</cp:lastModifiedBy>
  <cp:revision>3</cp:revision>
  <dcterms:created xsi:type="dcterms:W3CDTF">2016-12-08T22:42:00Z</dcterms:created>
  <dcterms:modified xsi:type="dcterms:W3CDTF">2016-12-09T10:37:00Z</dcterms:modified>
</cp:coreProperties>
</file>