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8DC" w:rsidRDefault="000778DC" w:rsidP="000778DC">
      <w:pPr>
        <w:pBdr>
          <w:bottom w:val="single" w:sz="6" w:space="1" w:color="auto"/>
        </w:pBdr>
        <w:jc w:val="center"/>
        <w:rPr>
          <w:rFonts w:ascii="Arial" w:hAnsi="Arial" w:cs="Arial"/>
          <w:b/>
          <w:sz w:val="28"/>
        </w:rPr>
      </w:pPr>
      <w:bookmarkStart w:id="0" w:name="_GoBack"/>
      <w:bookmarkEnd w:id="0"/>
      <w:r w:rsidRPr="0080417F">
        <w:rPr>
          <w:rFonts w:ascii="Arial" w:hAnsi="Arial" w:cs="Arial"/>
          <w:b/>
          <w:sz w:val="28"/>
        </w:rPr>
        <w:t xml:space="preserve">MEMORIA </w:t>
      </w:r>
      <w:r w:rsidR="0080417F" w:rsidRPr="0080417F">
        <w:rPr>
          <w:rFonts w:ascii="Arial" w:hAnsi="Arial" w:cs="Arial"/>
          <w:b/>
          <w:sz w:val="28"/>
        </w:rPr>
        <w:t>TÉCNICA DEL PROYECTO DE EQUIPAMIENTO</w:t>
      </w:r>
      <w:r w:rsidR="0080417F">
        <w:rPr>
          <w:rFonts w:ascii="Arial" w:hAnsi="Arial" w:cs="Arial"/>
          <w:b/>
          <w:sz w:val="28"/>
        </w:rPr>
        <w:t xml:space="preserve"> CIENTÍFICO-T</w:t>
      </w:r>
      <w:r w:rsidR="00A775F7">
        <w:rPr>
          <w:rFonts w:ascii="Arial" w:hAnsi="Arial" w:cs="Arial"/>
          <w:b/>
          <w:sz w:val="28"/>
        </w:rPr>
        <w:t>ECNOLÓGICO</w:t>
      </w:r>
    </w:p>
    <w:p w:rsidR="00E032B0" w:rsidRPr="00762DEF" w:rsidRDefault="00E032B0" w:rsidP="000778DC">
      <w:pPr>
        <w:pBdr>
          <w:bottom w:val="single" w:sz="6" w:space="1" w:color="auto"/>
        </w:pBdr>
        <w:jc w:val="center"/>
        <w:rPr>
          <w:rFonts w:ascii="Arial" w:hAnsi="Arial" w:cs="Arial"/>
          <w:b/>
          <w:sz w:val="28"/>
        </w:rPr>
      </w:pPr>
      <w:r>
        <w:rPr>
          <w:rFonts w:ascii="Arial" w:hAnsi="Arial" w:cs="Arial"/>
          <w:b/>
          <w:sz w:val="28"/>
        </w:rPr>
        <w:t>201</w:t>
      </w:r>
      <w:r w:rsidR="00384283">
        <w:rPr>
          <w:rFonts w:ascii="Arial" w:hAnsi="Arial" w:cs="Arial"/>
          <w:b/>
          <w:sz w:val="28"/>
        </w:rPr>
        <w:t>9</w:t>
      </w:r>
    </w:p>
    <w:p w:rsidR="00445001" w:rsidRDefault="000B52FA" w:rsidP="00445001">
      <w:pPr>
        <w:jc w:val="both"/>
        <w:rPr>
          <w:rFonts w:ascii="Arial" w:hAnsi="Arial" w:cs="Arial"/>
          <w:b/>
          <w:sz w:val="24"/>
          <w:szCs w:val="24"/>
        </w:rPr>
      </w:pPr>
      <w:r>
        <w:rPr>
          <w:rFonts w:ascii="Arial" w:hAnsi="Arial" w:cs="Arial"/>
          <w:b/>
          <w:sz w:val="24"/>
          <w:szCs w:val="24"/>
        </w:rPr>
        <w:t>ORGANISMO</w:t>
      </w:r>
      <w:r w:rsidR="0000568D" w:rsidRPr="0000568D">
        <w:rPr>
          <w:rFonts w:ascii="Arial" w:hAnsi="Arial" w:cs="Arial"/>
          <w:b/>
          <w:sz w:val="24"/>
          <w:szCs w:val="24"/>
        </w:rPr>
        <w:t xml:space="preserve"> SOLICITANTE: </w:t>
      </w:r>
      <w:r w:rsidR="00445001" w:rsidRPr="00445001">
        <w:rPr>
          <w:rFonts w:ascii="Arial" w:hAnsi="Arial" w:cs="Arial"/>
          <w:b/>
          <w:sz w:val="24"/>
          <w:szCs w:val="24"/>
        </w:rPr>
        <w:t>******</w:t>
      </w:r>
    </w:p>
    <w:p w:rsidR="00445001" w:rsidRDefault="00445001" w:rsidP="00445001">
      <w:pPr>
        <w:jc w:val="both"/>
        <w:rPr>
          <w:rFonts w:ascii="Arial" w:hAnsi="Arial" w:cs="Arial"/>
          <w:b/>
          <w:sz w:val="24"/>
          <w:szCs w:val="24"/>
        </w:rPr>
      </w:pPr>
      <w:r>
        <w:rPr>
          <w:rFonts w:ascii="Arial" w:hAnsi="Arial" w:cs="Arial"/>
          <w:b/>
          <w:sz w:val="24"/>
          <w:szCs w:val="24"/>
        </w:rPr>
        <w:t>CENTRO O AGRUPACIÓN</w:t>
      </w:r>
      <w:r w:rsidRPr="0000568D">
        <w:rPr>
          <w:rFonts w:ascii="Arial" w:hAnsi="Arial" w:cs="Arial"/>
          <w:b/>
          <w:sz w:val="24"/>
          <w:szCs w:val="24"/>
        </w:rPr>
        <w:t xml:space="preserve">: </w:t>
      </w:r>
      <w:r w:rsidRPr="00445001">
        <w:rPr>
          <w:rFonts w:ascii="Arial" w:hAnsi="Arial" w:cs="Arial"/>
          <w:b/>
          <w:sz w:val="24"/>
          <w:szCs w:val="24"/>
        </w:rPr>
        <w:t>******</w:t>
      </w:r>
    </w:p>
    <w:p w:rsidR="009A1B30" w:rsidRPr="0000568D" w:rsidRDefault="009A1B30" w:rsidP="00A775F7">
      <w:pPr>
        <w:tabs>
          <w:tab w:val="right" w:pos="8504"/>
        </w:tabs>
        <w:jc w:val="both"/>
        <w:rPr>
          <w:rFonts w:ascii="Arial" w:hAnsi="Arial" w:cs="Arial"/>
          <w:b/>
          <w:sz w:val="24"/>
          <w:szCs w:val="24"/>
        </w:rPr>
      </w:pPr>
      <w:r>
        <w:rPr>
          <w:rFonts w:ascii="Arial" w:hAnsi="Arial" w:cs="Arial"/>
          <w:b/>
          <w:sz w:val="24"/>
          <w:szCs w:val="24"/>
        </w:rPr>
        <w:t>TÍTULO DEL PROYECTO</w:t>
      </w:r>
      <w:r w:rsidRPr="0000568D">
        <w:rPr>
          <w:rFonts w:ascii="Arial" w:hAnsi="Arial" w:cs="Arial"/>
          <w:b/>
          <w:sz w:val="24"/>
          <w:szCs w:val="24"/>
        </w:rPr>
        <w:t xml:space="preserve">: </w:t>
      </w:r>
      <w:r w:rsidRPr="00445001">
        <w:rPr>
          <w:rFonts w:ascii="Arial" w:hAnsi="Arial" w:cs="Arial"/>
          <w:b/>
          <w:sz w:val="24"/>
          <w:szCs w:val="24"/>
        </w:rPr>
        <w:t>******</w:t>
      </w:r>
      <w:r w:rsidR="00A775F7">
        <w:rPr>
          <w:rFonts w:ascii="Arial" w:hAnsi="Arial" w:cs="Arial"/>
          <w:b/>
          <w:sz w:val="24"/>
          <w:szCs w:val="24"/>
        </w:rPr>
        <w:tab/>
      </w:r>
    </w:p>
    <w:p w:rsidR="009A1B30" w:rsidRPr="0000568D" w:rsidRDefault="009A1B30" w:rsidP="009A1B30">
      <w:pPr>
        <w:jc w:val="both"/>
        <w:rPr>
          <w:rFonts w:ascii="Arial" w:hAnsi="Arial" w:cs="Arial"/>
          <w:b/>
          <w:sz w:val="24"/>
          <w:szCs w:val="24"/>
        </w:rPr>
      </w:pPr>
      <w:r>
        <w:rPr>
          <w:rFonts w:ascii="Arial" w:hAnsi="Arial" w:cs="Arial"/>
          <w:b/>
          <w:sz w:val="24"/>
          <w:szCs w:val="24"/>
        </w:rPr>
        <w:t>RESPONSABLE CIENTÍFICO-TECNOLÓGICO</w:t>
      </w:r>
      <w:r w:rsidRPr="0000568D">
        <w:rPr>
          <w:rFonts w:ascii="Arial" w:hAnsi="Arial" w:cs="Arial"/>
          <w:b/>
          <w:sz w:val="24"/>
          <w:szCs w:val="24"/>
        </w:rPr>
        <w:t xml:space="preserve">: </w:t>
      </w:r>
      <w:r w:rsidRPr="00445001">
        <w:rPr>
          <w:rFonts w:ascii="Arial" w:hAnsi="Arial" w:cs="Arial"/>
          <w:b/>
          <w:sz w:val="24"/>
          <w:szCs w:val="24"/>
        </w:rPr>
        <w:t>******</w:t>
      </w:r>
    </w:p>
    <w:p w:rsidR="003A7D5A" w:rsidRPr="00B80F2D" w:rsidRDefault="003A7D5A" w:rsidP="0000568D">
      <w:pPr>
        <w:jc w:val="both"/>
        <w:rPr>
          <w:rFonts w:ascii="Arial" w:hAnsi="Arial" w:cs="Arial"/>
          <w:b/>
          <w:sz w:val="24"/>
        </w:rPr>
      </w:pPr>
    </w:p>
    <w:p w:rsidR="0000141B" w:rsidRPr="0000141B" w:rsidRDefault="0000141B" w:rsidP="00384283">
      <w:pPr>
        <w:tabs>
          <w:tab w:val="left" w:pos="426"/>
        </w:tabs>
        <w:spacing w:before="240" w:after="240"/>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Definición de equipamie</w:t>
      </w:r>
      <w:r>
        <w:rPr>
          <w:rFonts w:ascii="Arial" w:eastAsia="Arial" w:hAnsi="Arial" w:cs="Arial"/>
          <w:i/>
          <w:sz w:val="16"/>
          <w:u w:val="single"/>
          <w:shd w:val="clear" w:color="auto" w:fill="FFFFFF"/>
        </w:rPr>
        <w:t>nto</w:t>
      </w:r>
    </w:p>
    <w:p w:rsidR="00B76C03" w:rsidRDefault="00B76C03" w:rsidP="00B76C03">
      <w:pPr>
        <w:spacing w:before="240"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Se entiende por equipamiento científico-técnico, el conjunto de medios físicos (equipos o instrumentos) con autonomía para su funcionamiento, necesarios para la realización de actividades de I+D incluyendo los accesorios o aparatos auxiliares que se requieran para que sea plenamente funcional. Puede consistir en un único equipo o instrumento o bien un conjunto de equipos e instrumentos para la dotación de un espacio único.</w:t>
      </w:r>
    </w:p>
    <w:p w:rsidR="00B76C03" w:rsidRDefault="0000141B" w:rsidP="00B76C03">
      <w:pPr>
        <w:spacing w:before="240"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S</w:t>
      </w:r>
      <w:r w:rsidR="00B76C03">
        <w:rPr>
          <w:rFonts w:ascii="Arial" w:eastAsia="Arial" w:hAnsi="Arial" w:cs="Arial"/>
          <w:i/>
          <w:sz w:val="16"/>
          <w:shd w:val="clear" w:color="auto" w:fill="FFFFFF"/>
        </w:rPr>
        <w:t>e considera, asimismo, equipamiento científico-técnico una instalación que en sí misma tenga funcionalidades equiparables a un equipo o instrumento y constituya el medio físico necesario para el desarrollo de actividades concretas de I+D+i.</w:t>
      </w:r>
    </w:p>
    <w:p w:rsidR="0000141B" w:rsidRDefault="0000141B" w:rsidP="00B76C03">
      <w:pPr>
        <w:spacing w:before="240" w:after="240" w:line="240" w:lineRule="auto"/>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Conceptos financiables</w:t>
      </w:r>
    </w:p>
    <w:p w:rsidR="0000141B" w:rsidRDefault="0000141B" w:rsidP="0000141B">
      <w:pPr>
        <w:tabs>
          <w:tab w:val="left" w:pos="426"/>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En esta convocatoria se financia la adquisición de equipamiento científico-técnico, su instalación y puesta en funcionamiento, así como la mejora o la actualización de equipamiento científico- técnico preexistente con el fin de aumentar sus prestaciones o retrasar su obsolescencia, incluyendo la adquisición de accesorios, aparatos auxiliares, las instalaciones necesarias u otros medios.</w:t>
      </w:r>
    </w:p>
    <w:p w:rsidR="00384283" w:rsidRDefault="00384283" w:rsidP="00384283">
      <w:pPr>
        <w:spacing w:before="240"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 xml:space="preserve">En </w:t>
      </w:r>
      <w:r w:rsidRPr="00384283">
        <w:rPr>
          <w:rFonts w:ascii="Arial" w:eastAsia="Arial" w:hAnsi="Arial" w:cs="Arial"/>
          <w:i/>
          <w:sz w:val="16"/>
          <w:shd w:val="clear" w:color="auto" w:fill="FFFFFF"/>
        </w:rPr>
        <w:t>los</w:t>
      </w:r>
      <w:r>
        <w:rPr>
          <w:rFonts w:ascii="Arial" w:eastAsia="Arial" w:hAnsi="Arial" w:cs="Arial"/>
          <w:i/>
          <w:sz w:val="16"/>
          <w:shd w:val="clear" w:color="auto" w:fill="FFFFFF"/>
        </w:rPr>
        <w:t xml:space="preserve"> artículos 1.2 y 6 de l</w:t>
      </w:r>
      <w:r w:rsidRPr="00384283">
        <w:rPr>
          <w:rFonts w:ascii="Arial" w:eastAsia="Arial" w:hAnsi="Arial" w:cs="Arial"/>
          <w:i/>
          <w:sz w:val="16"/>
          <w:shd w:val="clear" w:color="auto" w:fill="FFFFFF"/>
        </w:rPr>
        <w:t>a convocatoria</w:t>
      </w:r>
      <w:r>
        <w:rPr>
          <w:rFonts w:ascii="Arial" w:eastAsia="Arial" w:hAnsi="Arial" w:cs="Arial"/>
          <w:i/>
          <w:sz w:val="16"/>
          <w:shd w:val="clear" w:color="auto" w:fill="FFFFFF"/>
        </w:rPr>
        <w:t xml:space="preserve"> se definen los conceptos susceptibles de financiación</w:t>
      </w:r>
      <w:r w:rsidR="006D2C70">
        <w:rPr>
          <w:rFonts w:ascii="Arial" w:eastAsia="Arial" w:hAnsi="Arial" w:cs="Arial"/>
          <w:i/>
          <w:sz w:val="16"/>
          <w:shd w:val="clear" w:color="auto" w:fill="FFFFFF"/>
        </w:rPr>
        <w:t>:</w:t>
      </w:r>
    </w:p>
    <w:p w:rsidR="00384283"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1º.</w:t>
      </w:r>
      <w:r>
        <w:rPr>
          <w:rFonts w:ascii="Arial" w:eastAsia="Arial" w:hAnsi="Arial" w:cs="Arial"/>
          <w:i/>
          <w:sz w:val="16"/>
          <w:shd w:val="clear" w:color="auto" w:fill="FFFFFF"/>
        </w:rPr>
        <w:tab/>
        <w:t>La adquisición de equipos, incluidos sus accesorios o aparatos auxiliares, nuevos,</w:t>
      </w:r>
    </w:p>
    <w:p w:rsidR="00384283"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2º.</w:t>
      </w:r>
      <w:r>
        <w:rPr>
          <w:rFonts w:ascii="Arial" w:eastAsia="Arial" w:hAnsi="Arial" w:cs="Arial"/>
          <w:i/>
          <w:sz w:val="16"/>
          <w:shd w:val="clear" w:color="auto" w:fill="FFFFFF"/>
        </w:rPr>
        <w:tab/>
        <w:t>El transp</w:t>
      </w:r>
      <w:r w:rsidR="0000141B">
        <w:rPr>
          <w:rFonts w:ascii="Arial" w:eastAsia="Arial" w:hAnsi="Arial" w:cs="Arial"/>
          <w:i/>
          <w:sz w:val="16"/>
          <w:shd w:val="clear" w:color="auto" w:fill="FFFFFF"/>
        </w:rPr>
        <w:t>orte del equipamiento adquirido</w:t>
      </w:r>
      <w:r>
        <w:rPr>
          <w:rFonts w:ascii="Arial" w:eastAsia="Arial" w:hAnsi="Arial" w:cs="Arial"/>
          <w:i/>
          <w:sz w:val="16"/>
          <w:shd w:val="clear" w:color="auto" w:fill="FFFFFF"/>
        </w:rPr>
        <w:t>.</w:t>
      </w:r>
    </w:p>
    <w:p w:rsidR="0000141B"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3º.</w:t>
      </w:r>
      <w:r>
        <w:rPr>
          <w:rFonts w:ascii="Arial" w:eastAsia="Arial" w:hAnsi="Arial" w:cs="Arial"/>
          <w:i/>
          <w:sz w:val="16"/>
          <w:shd w:val="clear" w:color="auto" w:fill="FFFFFF"/>
        </w:rPr>
        <w:tab/>
        <w:t>La obra civil imprescindible para la construcción de una instalación</w:t>
      </w:r>
      <w:r w:rsidR="0000141B">
        <w:rPr>
          <w:rFonts w:ascii="Arial" w:eastAsia="Arial" w:hAnsi="Arial" w:cs="Arial"/>
          <w:i/>
          <w:sz w:val="16"/>
          <w:shd w:val="clear" w:color="auto" w:fill="FFFFFF"/>
        </w:rPr>
        <w:t>.</w:t>
      </w:r>
      <w:r>
        <w:rPr>
          <w:rFonts w:ascii="Arial" w:eastAsia="Arial" w:hAnsi="Arial" w:cs="Arial"/>
          <w:i/>
          <w:sz w:val="16"/>
          <w:shd w:val="clear" w:color="auto" w:fill="FFFFFF"/>
        </w:rPr>
        <w:t xml:space="preserve"> </w:t>
      </w:r>
    </w:p>
    <w:p w:rsidR="00384283" w:rsidRDefault="00384283" w:rsidP="00B80F2D">
      <w:pPr>
        <w:tabs>
          <w:tab w:val="left" w:pos="426"/>
        </w:tabs>
        <w:spacing w:before="120" w:after="120" w:line="240" w:lineRule="auto"/>
        <w:ind w:left="397" w:hanging="397"/>
        <w:jc w:val="both"/>
        <w:rPr>
          <w:rFonts w:ascii="Arial" w:eastAsia="Arial" w:hAnsi="Arial" w:cs="Arial"/>
          <w:i/>
          <w:sz w:val="16"/>
          <w:shd w:val="clear" w:color="auto" w:fill="FFFFFF"/>
        </w:rPr>
      </w:pPr>
      <w:r>
        <w:rPr>
          <w:rFonts w:ascii="Arial" w:eastAsia="Arial" w:hAnsi="Arial" w:cs="Arial"/>
          <w:i/>
          <w:sz w:val="16"/>
          <w:shd w:val="clear" w:color="auto" w:fill="FFFFFF"/>
        </w:rPr>
        <w:t>4º.</w:t>
      </w:r>
      <w:r>
        <w:rPr>
          <w:rFonts w:ascii="Arial" w:eastAsia="Arial" w:hAnsi="Arial" w:cs="Arial"/>
          <w:i/>
          <w:sz w:val="16"/>
          <w:shd w:val="clear" w:color="auto" w:fill="FFFFFF"/>
        </w:rPr>
        <w:tab/>
        <w:t xml:space="preserve">La obra civil imprescindible para </w:t>
      </w:r>
      <w:r w:rsidR="0000141B">
        <w:rPr>
          <w:rFonts w:ascii="Arial" w:eastAsia="Arial" w:hAnsi="Arial" w:cs="Arial"/>
          <w:i/>
          <w:sz w:val="16"/>
          <w:shd w:val="clear" w:color="auto" w:fill="FFFFFF"/>
        </w:rPr>
        <w:t>el a</w:t>
      </w:r>
      <w:r>
        <w:rPr>
          <w:rFonts w:ascii="Arial" w:eastAsia="Arial" w:hAnsi="Arial" w:cs="Arial"/>
          <w:i/>
          <w:sz w:val="16"/>
          <w:shd w:val="clear" w:color="auto" w:fill="FFFFFF"/>
        </w:rPr>
        <w:t>condicionamiento necesario para la instalación y puesta en marcha del equipamien</w:t>
      </w:r>
      <w:r w:rsidR="0000141B">
        <w:rPr>
          <w:rFonts w:ascii="Arial" w:eastAsia="Arial" w:hAnsi="Arial" w:cs="Arial"/>
          <w:i/>
          <w:sz w:val="16"/>
          <w:shd w:val="clear" w:color="auto" w:fill="FFFFFF"/>
        </w:rPr>
        <w:t>to.</w:t>
      </w:r>
      <w:r>
        <w:rPr>
          <w:rFonts w:ascii="Arial" w:eastAsia="Arial" w:hAnsi="Arial" w:cs="Arial"/>
          <w:i/>
          <w:sz w:val="16"/>
          <w:shd w:val="clear" w:color="auto" w:fill="FFFFFF"/>
        </w:rPr>
        <w:t xml:space="preserve"> </w:t>
      </w:r>
    </w:p>
    <w:p w:rsidR="0000141B"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5º.</w:t>
      </w:r>
      <w:r>
        <w:rPr>
          <w:rFonts w:ascii="Arial" w:eastAsia="Arial" w:hAnsi="Arial" w:cs="Arial"/>
          <w:i/>
          <w:sz w:val="16"/>
          <w:shd w:val="clear" w:color="auto" w:fill="FFFFFF"/>
        </w:rPr>
        <w:tab/>
        <w:t>Otros costes necesarios para instalar o poner en funcionamiento el equipamiento</w:t>
      </w:r>
      <w:r w:rsidR="0000141B">
        <w:rPr>
          <w:rFonts w:ascii="Arial" w:eastAsia="Arial" w:hAnsi="Arial" w:cs="Arial"/>
          <w:i/>
          <w:sz w:val="16"/>
          <w:shd w:val="clear" w:color="auto" w:fill="FFFFFF"/>
        </w:rPr>
        <w:t>.</w:t>
      </w:r>
      <w:r>
        <w:rPr>
          <w:rFonts w:ascii="Arial" w:eastAsia="Arial" w:hAnsi="Arial" w:cs="Arial"/>
          <w:i/>
          <w:sz w:val="16"/>
          <w:shd w:val="clear" w:color="auto" w:fill="FFFFFF"/>
        </w:rPr>
        <w:t xml:space="preserve"> </w:t>
      </w:r>
    </w:p>
    <w:p w:rsidR="00384283" w:rsidRDefault="00384283" w:rsidP="00B80F2D">
      <w:pPr>
        <w:tabs>
          <w:tab w:val="left" w:pos="426"/>
        </w:tabs>
        <w:spacing w:before="120" w:after="120" w:line="240" w:lineRule="auto"/>
        <w:ind w:left="397" w:hanging="397"/>
        <w:jc w:val="both"/>
        <w:rPr>
          <w:rFonts w:ascii="Arial" w:eastAsia="Arial" w:hAnsi="Arial" w:cs="Arial"/>
          <w:i/>
          <w:sz w:val="16"/>
          <w:shd w:val="clear" w:color="auto" w:fill="FFFFFF"/>
        </w:rPr>
      </w:pPr>
      <w:r>
        <w:rPr>
          <w:rFonts w:ascii="Arial" w:eastAsia="Arial" w:hAnsi="Arial" w:cs="Arial"/>
          <w:i/>
          <w:sz w:val="16"/>
          <w:shd w:val="clear" w:color="auto" w:fill="FFFFFF"/>
        </w:rPr>
        <w:t>6º.</w:t>
      </w:r>
      <w:r>
        <w:rPr>
          <w:rFonts w:ascii="Arial" w:eastAsia="Arial" w:hAnsi="Arial" w:cs="Arial"/>
          <w:i/>
          <w:sz w:val="16"/>
          <w:shd w:val="clear" w:color="auto" w:fill="FFFFFF"/>
        </w:rPr>
        <w:tab/>
        <w:t>Las licencias permanentes de programas de ordenador de carácter técnico y destinado exclusivamente a la investigación y que posibilite la utilización adecuada del equipamiento</w:t>
      </w:r>
      <w:r w:rsidR="0000141B">
        <w:rPr>
          <w:rFonts w:ascii="Arial" w:eastAsia="Arial" w:hAnsi="Arial" w:cs="Arial"/>
          <w:i/>
          <w:sz w:val="16"/>
          <w:shd w:val="clear" w:color="auto" w:fill="FFFFFF"/>
        </w:rPr>
        <w:t>.</w:t>
      </w:r>
    </w:p>
    <w:p w:rsidR="0000141B" w:rsidRDefault="0000141B" w:rsidP="00384283">
      <w:pPr>
        <w:tabs>
          <w:tab w:val="left" w:pos="426"/>
        </w:tabs>
        <w:spacing w:before="120" w:after="120" w:line="240" w:lineRule="auto"/>
        <w:jc w:val="both"/>
        <w:rPr>
          <w:rFonts w:ascii="Arial" w:eastAsia="Arial" w:hAnsi="Arial" w:cs="Arial"/>
          <w:i/>
          <w:sz w:val="16"/>
          <w:shd w:val="clear" w:color="auto" w:fill="FFFFFF"/>
        </w:rPr>
      </w:pPr>
    </w:p>
    <w:p w:rsidR="0000141B" w:rsidRPr="0000141B" w:rsidRDefault="0000141B" w:rsidP="00384283">
      <w:pPr>
        <w:tabs>
          <w:tab w:val="left" w:pos="426"/>
        </w:tabs>
        <w:spacing w:before="120" w:after="120" w:line="240" w:lineRule="auto"/>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Conceptos no financiables</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sidRPr="00BB3C2C">
        <w:rPr>
          <w:rFonts w:ascii="Arial" w:eastAsia="Arial" w:hAnsi="Arial" w:cs="Arial"/>
          <w:i/>
          <w:sz w:val="16"/>
          <w:shd w:val="clear" w:color="auto" w:fill="FFFFFF"/>
        </w:rPr>
        <w:t>El</w:t>
      </w:r>
      <w:r w:rsidR="00384283" w:rsidRPr="00BB3C2C">
        <w:rPr>
          <w:rFonts w:ascii="Arial" w:eastAsia="Arial" w:hAnsi="Arial" w:cs="Arial"/>
          <w:i/>
          <w:sz w:val="16"/>
          <w:shd w:val="clear" w:color="auto" w:fill="FFFFFF"/>
        </w:rPr>
        <w:t xml:space="preserve"> mobiliario de oficina</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 xml:space="preserve">El </w:t>
      </w:r>
      <w:r w:rsidR="00384283" w:rsidRPr="00BB3C2C">
        <w:rPr>
          <w:rFonts w:ascii="Arial" w:eastAsia="Arial" w:hAnsi="Arial" w:cs="Arial"/>
          <w:i/>
          <w:sz w:val="16"/>
          <w:shd w:val="clear" w:color="auto" w:fill="FFFFFF"/>
        </w:rPr>
        <w:t>equipamiento para laboratorios de alumnos o docencia en general</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El</w:t>
      </w:r>
      <w:r w:rsidR="00384283" w:rsidRPr="00BB3C2C">
        <w:rPr>
          <w:rFonts w:ascii="Arial" w:eastAsia="Arial" w:hAnsi="Arial" w:cs="Arial"/>
          <w:i/>
          <w:sz w:val="16"/>
          <w:shd w:val="clear" w:color="auto" w:fill="FFFFFF"/>
        </w:rPr>
        <w:t xml:space="preserve"> material fungible</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gastos de mantenimiento o reparación</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seguros del equipamiento</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as garantías del equipamiento que no estén incluidas en el precio de adquisición</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w:t>
      </w:r>
      <w:r w:rsidR="00384283" w:rsidRPr="00BB3C2C">
        <w:rPr>
          <w:rFonts w:ascii="Arial" w:eastAsia="Arial" w:hAnsi="Arial" w:cs="Arial"/>
          <w:i/>
          <w:sz w:val="16"/>
          <w:shd w:val="clear" w:color="auto" w:fill="FFFFFF"/>
        </w:rPr>
        <w:t>l material bibliográfico, los gastos de suscripción a publicaciones, o el acceso a bases de datos</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gastos de formación que no estén incluidos en el precio de adquisición del equipamiento</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w:t>
      </w:r>
      <w:r w:rsidR="00384283" w:rsidRPr="00BB3C2C">
        <w:rPr>
          <w:rFonts w:ascii="Arial" w:eastAsia="Arial" w:hAnsi="Arial" w:cs="Arial"/>
          <w:i/>
          <w:sz w:val="16"/>
          <w:shd w:val="clear" w:color="auto" w:fill="FFFFFF"/>
        </w:rPr>
        <w:t>l alquiler de equipos</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lastRenderedPageBreak/>
        <w:t>El</w:t>
      </w:r>
      <w:r w:rsidR="00384283" w:rsidRPr="00BB3C2C">
        <w:rPr>
          <w:rFonts w:ascii="Arial" w:eastAsia="Arial" w:hAnsi="Arial" w:cs="Arial"/>
          <w:i/>
          <w:sz w:val="16"/>
          <w:shd w:val="clear" w:color="auto" w:fill="FFFFFF"/>
        </w:rPr>
        <w:t xml:space="preserve"> arrendamiento (renting) o arrendamiento financiero (leasing), aunque se contemple la obligación de compra al final del contrato</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 xml:space="preserve">a obra civil diferente de la definida en los </w:t>
      </w:r>
      <w:r w:rsidR="00B80F2D">
        <w:rPr>
          <w:rFonts w:ascii="Arial" w:eastAsia="Arial" w:hAnsi="Arial" w:cs="Arial"/>
          <w:i/>
          <w:sz w:val="16"/>
          <w:shd w:val="clear" w:color="auto" w:fill="FFFFFF"/>
        </w:rPr>
        <w:t xml:space="preserve">anteriores </w:t>
      </w:r>
      <w:r w:rsidR="00384283" w:rsidRPr="00BB3C2C">
        <w:rPr>
          <w:rFonts w:ascii="Arial" w:eastAsia="Arial" w:hAnsi="Arial" w:cs="Arial"/>
          <w:i/>
          <w:sz w:val="16"/>
          <w:shd w:val="clear" w:color="auto" w:fill="FFFFFF"/>
        </w:rPr>
        <w:t>puntos 3º y 4º</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 xml:space="preserve">os gastos de gestión de la ayuda concedida. </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costes indirectos</w:t>
      </w:r>
      <w:r>
        <w:rPr>
          <w:rFonts w:ascii="Arial" w:eastAsia="Arial" w:hAnsi="Arial" w:cs="Arial"/>
          <w:i/>
          <w:sz w:val="16"/>
          <w:shd w:val="clear" w:color="auto" w:fill="FFFFFF"/>
        </w:rPr>
        <w:t>.</w:t>
      </w:r>
    </w:p>
    <w:p w:rsidR="00384283" w:rsidRP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impuestos indirectos cuando sean susceptibles de recuperación o compensación.</w:t>
      </w:r>
    </w:p>
    <w:p w:rsidR="0000141B" w:rsidRPr="0000141B" w:rsidRDefault="0000141B" w:rsidP="00384283">
      <w:pPr>
        <w:tabs>
          <w:tab w:val="left" w:pos="851"/>
        </w:tabs>
        <w:spacing w:before="240" w:after="240"/>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Criterios de evaluación</w:t>
      </w:r>
    </w:p>
    <w:p w:rsidR="00384283" w:rsidRDefault="00384283" w:rsidP="00384283">
      <w:pPr>
        <w:tabs>
          <w:tab w:val="left" w:pos="851"/>
        </w:tabs>
        <w:spacing w:before="240" w:after="240"/>
        <w:jc w:val="both"/>
        <w:rPr>
          <w:rFonts w:ascii="Arial" w:eastAsia="Arial" w:hAnsi="Arial" w:cs="Arial"/>
          <w:i/>
          <w:sz w:val="16"/>
          <w:shd w:val="clear" w:color="auto" w:fill="FFFF00"/>
        </w:rPr>
      </w:pPr>
      <w:r>
        <w:rPr>
          <w:rFonts w:ascii="Arial" w:eastAsia="Arial" w:hAnsi="Arial" w:cs="Arial"/>
          <w:i/>
          <w:sz w:val="16"/>
          <w:shd w:val="clear" w:color="auto" w:fill="FFFFFF"/>
        </w:rPr>
        <w:t>Los criterios para la evaluación y selección de solicitudes se recogen en el Anexo I de la convocatoria.</w:t>
      </w:r>
    </w:p>
    <w:p w:rsidR="00E40EA4" w:rsidRDefault="00E40EA4" w:rsidP="00811C3B">
      <w:pPr>
        <w:jc w:val="both"/>
        <w:rPr>
          <w:rFonts w:ascii="Arial" w:hAnsi="Arial" w:cs="Arial"/>
          <w:b/>
          <w:sz w:val="24"/>
          <w:szCs w:val="24"/>
        </w:rPr>
      </w:pPr>
      <w:r>
        <w:rPr>
          <w:rFonts w:ascii="Arial" w:hAnsi="Arial" w:cs="Arial"/>
          <w:b/>
          <w:sz w:val="24"/>
          <w:szCs w:val="24"/>
        </w:rPr>
        <w:t>BREVE RESUMEN DE LA ACTUACION</w:t>
      </w:r>
    </w:p>
    <w:p w:rsidR="00A737D5" w:rsidRPr="00B703DE" w:rsidRDefault="00C16E1F"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16"/>
          <w:szCs w:val="16"/>
        </w:rPr>
      </w:pPr>
      <w:r w:rsidRPr="00B703DE">
        <w:rPr>
          <w:rFonts w:ascii="Arial" w:hAnsi="Arial" w:cs="Arial"/>
          <w:bCs/>
          <w:i/>
          <w:sz w:val="16"/>
          <w:szCs w:val="16"/>
        </w:rPr>
        <w:t>(Extensión aproximada: 1.600 caracteres)</w:t>
      </w: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145C" w:rsidRPr="00811C3B" w:rsidRDefault="006D145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2C70" w:rsidRPr="00811C3B" w:rsidRDefault="006D2C70"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2C70" w:rsidRPr="00811C3B" w:rsidRDefault="006D2C70"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2C70" w:rsidRPr="00811C3B" w:rsidRDefault="006D2C70"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411BDF" w:rsidRDefault="00411BDF" w:rsidP="00411BDF">
      <w:pPr>
        <w:jc w:val="both"/>
        <w:rPr>
          <w:rFonts w:ascii="Arial" w:hAnsi="Arial" w:cs="Arial"/>
          <w:b/>
          <w:sz w:val="24"/>
          <w:szCs w:val="24"/>
        </w:rPr>
      </w:pPr>
    </w:p>
    <w:p w:rsidR="0000568D" w:rsidRPr="009B3F2C" w:rsidRDefault="009B3F2C" w:rsidP="00391BA0">
      <w:pPr>
        <w:pBdr>
          <w:bottom w:val="single" w:sz="6" w:space="1" w:color="auto"/>
        </w:pBdr>
        <w:jc w:val="both"/>
        <w:rPr>
          <w:rFonts w:ascii="Arial" w:hAnsi="Arial" w:cs="Arial"/>
          <w:b/>
          <w:sz w:val="24"/>
          <w:szCs w:val="24"/>
        </w:rPr>
      </w:pPr>
      <w:r>
        <w:rPr>
          <w:rFonts w:ascii="Arial" w:hAnsi="Arial" w:cs="Arial"/>
          <w:b/>
          <w:sz w:val="24"/>
          <w:szCs w:val="24"/>
        </w:rPr>
        <w:t>1.</w:t>
      </w:r>
      <w:r w:rsidR="00FA2215">
        <w:rPr>
          <w:rFonts w:ascii="Arial" w:hAnsi="Arial" w:cs="Arial"/>
          <w:b/>
          <w:sz w:val="24"/>
          <w:szCs w:val="24"/>
        </w:rPr>
        <w:t xml:space="preserve"> </w:t>
      </w:r>
      <w:r w:rsidR="009A1B30" w:rsidRPr="009B3F2C">
        <w:rPr>
          <w:rFonts w:ascii="Arial" w:hAnsi="Arial" w:cs="Arial"/>
          <w:b/>
          <w:sz w:val="24"/>
          <w:szCs w:val="24"/>
        </w:rPr>
        <w:t>DESCRIPCIÓN</w:t>
      </w:r>
      <w:r w:rsidR="00FA2215">
        <w:rPr>
          <w:rFonts w:ascii="Arial" w:hAnsi="Arial" w:cs="Arial"/>
          <w:b/>
          <w:sz w:val="24"/>
          <w:szCs w:val="24"/>
        </w:rPr>
        <w:t xml:space="preserve"> </w:t>
      </w:r>
      <w:r w:rsidR="009A1B30" w:rsidRPr="009B3F2C">
        <w:rPr>
          <w:rFonts w:ascii="Arial" w:hAnsi="Arial" w:cs="Arial"/>
          <w:b/>
          <w:sz w:val="24"/>
          <w:szCs w:val="24"/>
        </w:rPr>
        <w:t xml:space="preserve">DE </w:t>
      </w:r>
      <w:r w:rsidR="00AB005E" w:rsidRPr="009B3F2C">
        <w:rPr>
          <w:rFonts w:ascii="Arial" w:hAnsi="Arial" w:cs="Arial"/>
          <w:b/>
          <w:sz w:val="24"/>
          <w:szCs w:val="24"/>
        </w:rPr>
        <w:t>LA ACTUACIÓN</w:t>
      </w:r>
      <w:r w:rsidR="009A1B30" w:rsidRPr="009B3F2C">
        <w:rPr>
          <w:rFonts w:ascii="Arial" w:hAnsi="Arial" w:cs="Arial"/>
          <w:b/>
          <w:sz w:val="24"/>
          <w:szCs w:val="24"/>
        </w:rPr>
        <w:t xml:space="preserve"> </w:t>
      </w:r>
    </w:p>
    <w:p w:rsidR="00A737D5" w:rsidRDefault="00A737D5" w:rsidP="00687F55">
      <w:pPr>
        <w:shd w:val="clear" w:color="auto" w:fill="FFFFFF"/>
        <w:tabs>
          <w:tab w:val="left" w:pos="851"/>
        </w:tabs>
        <w:spacing w:before="240" w:after="240"/>
        <w:jc w:val="both"/>
        <w:rPr>
          <w:rFonts w:ascii="Arial" w:hAnsi="Arial" w:cs="Arial"/>
          <w:bCs/>
          <w:sz w:val="20"/>
          <w:szCs w:val="20"/>
        </w:rPr>
      </w:pPr>
    </w:p>
    <w:p w:rsidR="00411BDF" w:rsidRDefault="00A775F7" w:rsidP="00687F55">
      <w:pPr>
        <w:shd w:val="clear" w:color="auto" w:fill="FFFFFF"/>
        <w:tabs>
          <w:tab w:val="left" w:pos="851"/>
        </w:tabs>
        <w:spacing w:before="240" w:after="240"/>
        <w:jc w:val="both"/>
        <w:rPr>
          <w:rFonts w:ascii="Arial" w:hAnsi="Arial" w:cs="Arial"/>
          <w:bCs/>
          <w:sz w:val="20"/>
          <w:szCs w:val="20"/>
        </w:rPr>
      </w:pPr>
      <w:r w:rsidRPr="00A775F7">
        <w:rPr>
          <w:rFonts w:ascii="Arial" w:hAnsi="Arial" w:cs="Arial"/>
          <w:b/>
          <w:bCs/>
          <w:sz w:val="20"/>
          <w:szCs w:val="20"/>
        </w:rPr>
        <w:t>1.1.-</w:t>
      </w:r>
      <w:r>
        <w:rPr>
          <w:rFonts w:ascii="Arial" w:hAnsi="Arial" w:cs="Arial"/>
          <w:bCs/>
          <w:sz w:val="20"/>
          <w:szCs w:val="20"/>
        </w:rPr>
        <w:t xml:space="preserve"> </w:t>
      </w:r>
      <w:r w:rsidR="00411BDF" w:rsidRPr="00411BDF">
        <w:rPr>
          <w:rFonts w:ascii="Arial" w:hAnsi="Arial" w:cs="Arial"/>
          <w:b/>
          <w:bCs/>
          <w:sz w:val="20"/>
          <w:szCs w:val="20"/>
          <w:u w:val="single"/>
        </w:rPr>
        <w:t>Descripción del equipamiento solicitado</w:t>
      </w:r>
      <w:r w:rsidR="00720431">
        <w:rPr>
          <w:rFonts w:ascii="Arial" w:hAnsi="Arial" w:cs="Arial"/>
          <w:b/>
          <w:bCs/>
          <w:sz w:val="20"/>
          <w:szCs w:val="20"/>
          <w:u w:val="single"/>
        </w:rPr>
        <w:t xml:space="preserve"> y objetivos científico técnicos </w:t>
      </w:r>
    </w:p>
    <w:p w:rsidR="000F2F37" w:rsidRDefault="000F2F37" w:rsidP="000F2F37">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Consigne el lugar donde se va a ubicar el equipamiento.</w:t>
      </w:r>
    </w:p>
    <w:p w:rsidR="00C57F86" w:rsidRDefault="00411BDF" w:rsidP="002A7218">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 xml:space="preserve">Indique </w:t>
      </w:r>
      <w:r w:rsidR="0063705F">
        <w:rPr>
          <w:rFonts w:ascii="Arial" w:hAnsi="Arial" w:cs="Arial"/>
          <w:bCs/>
          <w:i/>
          <w:sz w:val="16"/>
          <w:szCs w:val="16"/>
        </w:rPr>
        <w:t>las</w:t>
      </w:r>
      <w:r>
        <w:rPr>
          <w:rFonts w:ascii="Arial" w:hAnsi="Arial" w:cs="Arial"/>
          <w:bCs/>
          <w:i/>
          <w:sz w:val="16"/>
          <w:szCs w:val="16"/>
        </w:rPr>
        <w:t xml:space="preserve"> principales caracte</w:t>
      </w:r>
      <w:r w:rsidR="00A775F7">
        <w:rPr>
          <w:rFonts w:ascii="Arial" w:hAnsi="Arial" w:cs="Arial"/>
          <w:bCs/>
          <w:i/>
          <w:sz w:val="16"/>
          <w:szCs w:val="16"/>
        </w:rPr>
        <w:t>rísticas técnicas y prestaciones</w:t>
      </w:r>
      <w:r w:rsidR="0063705F">
        <w:rPr>
          <w:rFonts w:ascii="Arial" w:hAnsi="Arial" w:cs="Arial"/>
          <w:bCs/>
          <w:i/>
          <w:sz w:val="16"/>
          <w:szCs w:val="16"/>
        </w:rPr>
        <w:t xml:space="preserve"> </w:t>
      </w:r>
      <w:r w:rsidR="0034783D">
        <w:rPr>
          <w:rFonts w:ascii="Arial" w:hAnsi="Arial" w:cs="Arial"/>
          <w:bCs/>
          <w:i/>
          <w:sz w:val="16"/>
          <w:szCs w:val="16"/>
        </w:rPr>
        <w:t xml:space="preserve">mínimas </w:t>
      </w:r>
      <w:r w:rsidR="0063705F">
        <w:rPr>
          <w:rFonts w:ascii="Arial" w:hAnsi="Arial" w:cs="Arial"/>
          <w:bCs/>
          <w:i/>
          <w:sz w:val="16"/>
          <w:szCs w:val="16"/>
        </w:rPr>
        <w:t>del equipamiento solicitado</w:t>
      </w:r>
      <w:r w:rsidR="00A775F7">
        <w:rPr>
          <w:rFonts w:ascii="Arial" w:hAnsi="Arial" w:cs="Arial"/>
          <w:bCs/>
          <w:i/>
          <w:sz w:val="16"/>
          <w:szCs w:val="16"/>
        </w:rPr>
        <w:t xml:space="preserve">, </w:t>
      </w:r>
      <w:r>
        <w:rPr>
          <w:rFonts w:ascii="Arial" w:hAnsi="Arial" w:cs="Arial"/>
          <w:bCs/>
          <w:i/>
          <w:sz w:val="16"/>
          <w:szCs w:val="16"/>
        </w:rPr>
        <w:t xml:space="preserve">junto con su importe. </w:t>
      </w:r>
      <w:r w:rsidR="00123D71">
        <w:rPr>
          <w:rFonts w:ascii="Arial" w:hAnsi="Arial" w:cs="Arial"/>
          <w:bCs/>
          <w:i/>
          <w:sz w:val="16"/>
          <w:szCs w:val="16"/>
        </w:rPr>
        <w:t>No utilice</w:t>
      </w:r>
      <w:r w:rsidRPr="00411BDF">
        <w:rPr>
          <w:rFonts w:ascii="Arial" w:hAnsi="Arial" w:cs="Arial"/>
          <w:bCs/>
          <w:i/>
          <w:sz w:val="16"/>
          <w:szCs w:val="16"/>
        </w:rPr>
        <w:t xml:space="preserve"> marcas comerciales</w:t>
      </w:r>
      <w:r w:rsidR="00123D71">
        <w:rPr>
          <w:rFonts w:ascii="Arial" w:hAnsi="Arial" w:cs="Arial"/>
          <w:bCs/>
          <w:i/>
          <w:sz w:val="16"/>
          <w:szCs w:val="16"/>
        </w:rPr>
        <w:t>.</w:t>
      </w:r>
      <w:r w:rsidR="0063705F" w:rsidRPr="0063705F">
        <w:rPr>
          <w:rFonts w:ascii="Arial" w:hAnsi="Arial" w:cs="Arial"/>
          <w:bCs/>
          <w:i/>
          <w:sz w:val="16"/>
          <w:szCs w:val="16"/>
        </w:rPr>
        <w:t xml:space="preserve"> </w:t>
      </w:r>
      <w:r w:rsidR="00760D8C" w:rsidRPr="00760D8C">
        <w:rPr>
          <w:rFonts w:ascii="Arial" w:hAnsi="Arial" w:cs="Arial"/>
          <w:bCs/>
          <w:i/>
          <w:sz w:val="16"/>
          <w:szCs w:val="16"/>
        </w:rPr>
        <w:t xml:space="preserve">En el caso de que </w:t>
      </w:r>
      <w:r w:rsidR="009421F8">
        <w:rPr>
          <w:rFonts w:ascii="Arial" w:hAnsi="Arial" w:cs="Arial"/>
          <w:bCs/>
          <w:i/>
          <w:sz w:val="16"/>
          <w:szCs w:val="16"/>
        </w:rPr>
        <w:t xml:space="preserve">el equipamiento solicitado implique su construcción o </w:t>
      </w:r>
      <w:r w:rsidR="00760D8C" w:rsidRPr="00760D8C">
        <w:rPr>
          <w:rFonts w:ascii="Arial" w:hAnsi="Arial" w:cs="Arial"/>
          <w:bCs/>
          <w:i/>
          <w:sz w:val="16"/>
          <w:szCs w:val="16"/>
        </w:rPr>
        <w:t xml:space="preserve">sea necesario realizar obras de instalación y acondicionamiento, </w:t>
      </w:r>
      <w:r w:rsidR="00760D8C">
        <w:rPr>
          <w:rFonts w:ascii="Arial" w:hAnsi="Arial" w:cs="Arial"/>
          <w:bCs/>
          <w:i/>
          <w:sz w:val="16"/>
          <w:szCs w:val="16"/>
        </w:rPr>
        <w:t>haga</w:t>
      </w:r>
      <w:r w:rsidR="00760D8C" w:rsidRPr="00760D8C">
        <w:rPr>
          <w:rFonts w:ascii="Arial" w:hAnsi="Arial" w:cs="Arial"/>
          <w:bCs/>
          <w:i/>
          <w:sz w:val="16"/>
          <w:szCs w:val="16"/>
        </w:rPr>
        <w:t xml:space="preserve"> una breve descripción de la previsión de las mismas</w:t>
      </w:r>
      <w:r w:rsidR="009421F8">
        <w:rPr>
          <w:rFonts w:ascii="Arial" w:hAnsi="Arial" w:cs="Arial"/>
          <w:bCs/>
          <w:i/>
          <w:sz w:val="16"/>
          <w:szCs w:val="16"/>
        </w:rPr>
        <w:t xml:space="preserve"> y </w:t>
      </w:r>
      <w:r w:rsidR="00FC0C9E">
        <w:rPr>
          <w:rFonts w:ascii="Arial" w:hAnsi="Arial" w:cs="Arial"/>
          <w:bCs/>
          <w:i/>
          <w:sz w:val="16"/>
          <w:szCs w:val="16"/>
        </w:rPr>
        <w:t>señal</w:t>
      </w:r>
      <w:r w:rsidR="00D57E0D">
        <w:rPr>
          <w:rFonts w:ascii="Arial" w:hAnsi="Arial" w:cs="Arial"/>
          <w:bCs/>
          <w:i/>
          <w:sz w:val="16"/>
          <w:szCs w:val="16"/>
        </w:rPr>
        <w:t>e</w:t>
      </w:r>
      <w:r w:rsidR="00FC0C9E">
        <w:rPr>
          <w:rFonts w:ascii="Arial" w:hAnsi="Arial" w:cs="Arial"/>
          <w:bCs/>
          <w:i/>
          <w:sz w:val="16"/>
          <w:szCs w:val="16"/>
        </w:rPr>
        <w:t xml:space="preserve"> si dispone de proyecto</w:t>
      </w:r>
      <w:r w:rsidR="0063705F">
        <w:rPr>
          <w:rFonts w:ascii="Arial" w:hAnsi="Arial" w:cs="Arial"/>
          <w:bCs/>
          <w:i/>
          <w:sz w:val="16"/>
          <w:szCs w:val="16"/>
        </w:rPr>
        <w:t xml:space="preserve"> de obra o previsión del mismo.</w:t>
      </w:r>
    </w:p>
    <w:p w:rsidR="000E73AB" w:rsidRPr="00C57F86" w:rsidRDefault="009421F8"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Detalle</w:t>
      </w:r>
      <w:r w:rsidR="000E73AB">
        <w:rPr>
          <w:rFonts w:ascii="Arial" w:hAnsi="Arial" w:cs="Arial"/>
          <w:bCs/>
          <w:i/>
          <w:sz w:val="16"/>
          <w:szCs w:val="16"/>
        </w:rPr>
        <w:t xml:space="preserve"> </w:t>
      </w:r>
      <w:r w:rsidR="000E73AB" w:rsidRPr="00C57F86">
        <w:rPr>
          <w:rFonts w:ascii="Arial" w:hAnsi="Arial" w:cs="Arial"/>
          <w:bCs/>
          <w:i/>
          <w:sz w:val="16"/>
          <w:szCs w:val="16"/>
        </w:rPr>
        <w:t xml:space="preserve">el uso científico que se pretende dar al equipamiento, </w:t>
      </w:r>
      <w:r w:rsidR="000E73AB">
        <w:rPr>
          <w:rFonts w:ascii="Arial" w:hAnsi="Arial" w:cs="Arial"/>
          <w:bCs/>
          <w:i/>
          <w:sz w:val="16"/>
          <w:szCs w:val="16"/>
        </w:rPr>
        <w:t xml:space="preserve">incluyendo los objetivos </w:t>
      </w:r>
      <w:r>
        <w:rPr>
          <w:rFonts w:ascii="Arial" w:hAnsi="Arial" w:cs="Arial"/>
          <w:bCs/>
          <w:i/>
          <w:sz w:val="16"/>
          <w:szCs w:val="16"/>
        </w:rPr>
        <w:t>científico-técnicos perseguidos</w:t>
      </w:r>
      <w:r w:rsidR="000E73AB">
        <w:rPr>
          <w:rFonts w:ascii="Arial" w:hAnsi="Arial" w:cs="Arial"/>
          <w:bCs/>
          <w:i/>
          <w:sz w:val="16"/>
          <w:szCs w:val="16"/>
        </w:rPr>
        <w:t xml:space="preserve"> </w:t>
      </w:r>
      <w:r>
        <w:rPr>
          <w:rFonts w:ascii="Arial" w:hAnsi="Arial" w:cs="Arial"/>
          <w:bCs/>
          <w:i/>
          <w:sz w:val="16"/>
          <w:szCs w:val="16"/>
        </w:rPr>
        <w:t xml:space="preserve">y </w:t>
      </w:r>
      <w:r w:rsidR="000E73AB" w:rsidRPr="00C57F86">
        <w:rPr>
          <w:rFonts w:ascii="Arial" w:hAnsi="Arial" w:cs="Arial"/>
          <w:bCs/>
          <w:i/>
          <w:sz w:val="16"/>
          <w:szCs w:val="16"/>
        </w:rPr>
        <w:t>la contribución del mismo al avance de las líneas y proyectos de investigación que desarrollan los investigadores que avalan la solicitud y harán uso del mismo, mencionando los principales proyectos en curso que se beneficiarían de dicho equipamiento, los problemas que podrán resolverse y valor añadido y el salto cualitativo que se obtendría con el nuevo equipamiento.</w:t>
      </w:r>
    </w:p>
    <w:p w:rsidR="009421F8" w:rsidRDefault="00C57F86" w:rsidP="00D57E0D">
      <w:pPr>
        <w:shd w:val="clear" w:color="auto" w:fill="FFFFFF"/>
        <w:tabs>
          <w:tab w:val="left" w:pos="851"/>
        </w:tabs>
        <w:spacing w:before="240" w:after="240"/>
        <w:jc w:val="both"/>
        <w:rPr>
          <w:rFonts w:ascii="Arial" w:hAnsi="Arial" w:cs="Arial"/>
          <w:bCs/>
          <w:i/>
          <w:sz w:val="16"/>
          <w:szCs w:val="16"/>
        </w:rPr>
      </w:pPr>
      <w:r w:rsidRPr="00C57F86">
        <w:rPr>
          <w:rFonts w:ascii="Arial" w:hAnsi="Arial" w:cs="Arial"/>
          <w:bCs/>
          <w:i/>
          <w:sz w:val="16"/>
          <w:szCs w:val="16"/>
        </w:rPr>
        <w:t xml:space="preserve">Justifique </w:t>
      </w:r>
      <w:r w:rsidR="00E042B6">
        <w:rPr>
          <w:rFonts w:ascii="Arial" w:hAnsi="Arial" w:cs="Arial"/>
          <w:bCs/>
          <w:i/>
          <w:sz w:val="16"/>
          <w:szCs w:val="16"/>
        </w:rPr>
        <w:t>la</w:t>
      </w:r>
      <w:r w:rsidRPr="00C57F86">
        <w:rPr>
          <w:rFonts w:ascii="Arial" w:hAnsi="Arial" w:cs="Arial"/>
          <w:bCs/>
          <w:i/>
          <w:sz w:val="16"/>
          <w:szCs w:val="16"/>
        </w:rPr>
        <w:t xml:space="preserve"> necesidad </w:t>
      </w:r>
      <w:r w:rsidR="00E042B6">
        <w:rPr>
          <w:rFonts w:ascii="Arial" w:hAnsi="Arial" w:cs="Arial"/>
          <w:bCs/>
          <w:i/>
          <w:sz w:val="16"/>
          <w:szCs w:val="16"/>
        </w:rPr>
        <w:t xml:space="preserve">del equipamiento </w:t>
      </w:r>
      <w:r w:rsidRPr="00C57F86">
        <w:rPr>
          <w:rFonts w:ascii="Arial" w:hAnsi="Arial" w:cs="Arial"/>
          <w:bCs/>
          <w:i/>
          <w:sz w:val="16"/>
          <w:szCs w:val="16"/>
        </w:rPr>
        <w:t>en función de las nuevas prestaciones y ventajas técnicas que aportaría su adquisición</w:t>
      </w:r>
      <w:r w:rsidR="000E73AB">
        <w:rPr>
          <w:rFonts w:ascii="Arial" w:hAnsi="Arial" w:cs="Arial"/>
          <w:bCs/>
          <w:i/>
          <w:sz w:val="16"/>
          <w:szCs w:val="16"/>
        </w:rPr>
        <w:t>.</w:t>
      </w:r>
      <w:r w:rsidRPr="00C57F86">
        <w:rPr>
          <w:rFonts w:ascii="Arial" w:hAnsi="Arial" w:cs="Arial"/>
          <w:bCs/>
          <w:i/>
          <w:sz w:val="16"/>
          <w:szCs w:val="16"/>
        </w:rPr>
        <w:t xml:space="preserve"> </w:t>
      </w:r>
    </w:p>
    <w:p w:rsidR="00D57E0D" w:rsidRDefault="00D57E0D" w:rsidP="00D57E0D">
      <w:pPr>
        <w:shd w:val="clear" w:color="auto" w:fill="FFFFFF"/>
        <w:tabs>
          <w:tab w:val="left" w:pos="851"/>
        </w:tabs>
        <w:spacing w:before="240" w:after="240"/>
        <w:jc w:val="both"/>
        <w:rPr>
          <w:rFonts w:ascii="Arial" w:hAnsi="Arial" w:cs="Arial"/>
          <w:i/>
          <w:sz w:val="16"/>
          <w:szCs w:val="16"/>
        </w:rPr>
      </w:pPr>
      <w:r>
        <w:rPr>
          <w:rFonts w:ascii="Arial" w:hAnsi="Arial" w:cs="Arial"/>
          <w:i/>
          <w:sz w:val="16"/>
          <w:szCs w:val="16"/>
        </w:rPr>
        <w:t>NOTA</w:t>
      </w:r>
      <w:r w:rsidR="001A78C0">
        <w:rPr>
          <w:rFonts w:ascii="Arial" w:hAnsi="Arial" w:cs="Arial"/>
          <w:i/>
          <w:sz w:val="16"/>
          <w:szCs w:val="16"/>
        </w:rPr>
        <w:t xml:space="preserve"> 1</w:t>
      </w:r>
      <w:r>
        <w:rPr>
          <w:rFonts w:ascii="Arial" w:hAnsi="Arial" w:cs="Arial"/>
          <w:i/>
          <w:sz w:val="16"/>
          <w:szCs w:val="16"/>
        </w:rPr>
        <w:t xml:space="preserve">: </w:t>
      </w:r>
      <w:r w:rsidRPr="00A775F7">
        <w:rPr>
          <w:rFonts w:ascii="Arial" w:hAnsi="Arial" w:cs="Arial"/>
          <w:i/>
          <w:sz w:val="16"/>
          <w:szCs w:val="16"/>
        </w:rPr>
        <w:t xml:space="preserve">El equipamiento debe estar definido con concreción, y su denominación y presupuesto debe coincidir en el formulario </w:t>
      </w:r>
      <w:r w:rsidR="006D2C70">
        <w:rPr>
          <w:rFonts w:ascii="Arial" w:hAnsi="Arial" w:cs="Arial"/>
          <w:i/>
          <w:sz w:val="16"/>
          <w:szCs w:val="16"/>
        </w:rPr>
        <w:t xml:space="preserve">de solicitud </w:t>
      </w:r>
      <w:r w:rsidRPr="00A775F7">
        <w:rPr>
          <w:rFonts w:ascii="Arial" w:hAnsi="Arial" w:cs="Arial"/>
          <w:i/>
          <w:sz w:val="16"/>
          <w:szCs w:val="16"/>
        </w:rPr>
        <w:t>cumplimentado electrónicamente y</w:t>
      </w:r>
      <w:r>
        <w:rPr>
          <w:rFonts w:ascii="Arial" w:hAnsi="Arial" w:cs="Arial"/>
          <w:i/>
          <w:sz w:val="16"/>
          <w:szCs w:val="16"/>
        </w:rPr>
        <w:t xml:space="preserve"> </w:t>
      </w:r>
      <w:r w:rsidRPr="00A775F7">
        <w:rPr>
          <w:rFonts w:ascii="Arial" w:hAnsi="Arial" w:cs="Arial"/>
          <w:i/>
          <w:sz w:val="16"/>
          <w:szCs w:val="16"/>
        </w:rPr>
        <w:t xml:space="preserve">en </w:t>
      </w:r>
      <w:r w:rsidR="000E73AB">
        <w:rPr>
          <w:rFonts w:ascii="Arial" w:hAnsi="Arial" w:cs="Arial"/>
          <w:i/>
          <w:sz w:val="16"/>
          <w:szCs w:val="16"/>
        </w:rPr>
        <w:t>esta</w:t>
      </w:r>
      <w:r w:rsidR="000E73AB" w:rsidRPr="00A775F7">
        <w:rPr>
          <w:rFonts w:ascii="Arial" w:hAnsi="Arial" w:cs="Arial"/>
          <w:i/>
          <w:sz w:val="16"/>
          <w:szCs w:val="16"/>
        </w:rPr>
        <w:t xml:space="preserve"> </w:t>
      </w:r>
      <w:r w:rsidRPr="00A775F7">
        <w:rPr>
          <w:rFonts w:ascii="Arial" w:hAnsi="Arial" w:cs="Arial"/>
          <w:i/>
          <w:sz w:val="16"/>
          <w:szCs w:val="16"/>
        </w:rPr>
        <w:t>memoria. En caso de discrepancia entre los datos proporcionados, prevalecerán los aportados en el formulario sobre los aportados de la memoria.</w:t>
      </w:r>
    </w:p>
    <w:p w:rsidR="001A78C0" w:rsidRPr="00FB648A" w:rsidRDefault="001A78C0" w:rsidP="001A78C0">
      <w:pPr>
        <w:shd w:val="clear" w:color="auto" w:fill="FFFFFF"/>
        <w:tabs>
          <w:tab w:val="left" w:pos="851"/>
        </w:tabs>
        <w:spacing w:before="240" w:after="240"/>
        <w:jc w:val="both"/>
        <w:rPr>
          <w:rFonts w:ascii="Arial" w:hAnsi="Arial" w:cs="Arial"/>
          <w:bCs/>
          <w:i/>
          <w:sz w:val="16"/>
          <w:szCs w:val="16"/>
        </w:rPr>
      </w:pPr>
      <w:r w:rsidRPr="00811C3B">
        <w:rPr>
          <w:rFonts w:ascii="Arial" w:hAnsi="Arial" w:cs="Arial"/>
          <w:bCs/>
          <w:i/>
          <w:sz w:val="16"/>
          <w:szCs w:val="16"/>
        </w:rPr>
        <w:lastRenderedPageBreak/>
        <w:t xml:space="preserve">NOTA 2: No se admiten elementos con un coste unitario inferior a 100.000 euros. No obstante, podrá solicitar financiación para varios elementos relacionados entre sí, aunque individualmente tengan un coste inferior a esa cifra, siempre que se justifique </w:t>
      </w:r>
      <w:r w:rsidR="00C71B82" w:rsidRPr="00811C3B">
        <w:rPr>
          <w:rFonts w:ascii="Arial" w:hAnsi="Arial" w:cs="Arial"/>
          <w:bCs/>
          <w:i/>
          <w:sz w:val="16"/>
          <w:szCs w:val="16"/>
        </w:rPr>
        <w:t xml:space="preserve">indubitadamente </w:t>
      </w:r>
      <w:r w:rsidRPr="00811C3B">
        <w:rPr>
          <w:rFonts w:ascii="Arial" w:hAnsi="Arial" w:cs="Arial"/>
          <w:bCs/>
          <w:i/>
          <w:sz w:val="16"/>
          <w:szCs w:val="16"/>
        </w:rPr>
        <w:t>la relación de éstos con el resto de los ítems del proyecto.</w:t>
      </w:r>
    </w:p>
    <w:p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9D40AC" w:rsidRPr="00FB648A" w:rsidRDefault="009D40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F52C14" w:rsidRDefault="009D40AC" w:rsidP="009D40AC">
      <w:pPr>
        <w:shd w:val="clear" w:color="auto" w:fill="FFFFFF"/>
        <w:tabs>
          <w:tab w:val="left" w:pos="851"/>
        </w:tabs>
        <w:spacing w:before="240" w:after="240"/>
        <w:jc w:val="both"/>
        <w:rPr>
          <w:rFonts w:ascii="Arial" w:hAnsi="Arial" w:cs="Arial"/>
          <w:b/>
          <w:bCs/>
          <w:sz w:val="20"/>
          <w:szCs w:val="20"/>
        </w:rPr>
      </w:pPr>
      <w:r w:rsidRPr="009D40AC">
        <w:rPr>
          <w:rFonts w:ascii="Arial" w:hAnsi="Arial" w:cs="Arial"/>
          <w:b/>
          <w:bCs/>
          <w:sz w:val="20"/>
          <w:szCs w:val="20"/>
        </w:rPr>
        <w:t>1.</w:t>
      </w:r>
      <w:r w:rsidR="0034783D">
        <w:rPr>
          <w:rFonts w:ascii="Arial" w:hAnsi="Arial" w:cs="Arial"/>
          <w:b/>
          <w:bCs/>
          <w:sz w:val="20"/>
          <w:szCs w:val="20"/>
        </w:rPr>
        <w:t>2</w:t>
      </w:r>
      <w:r w:rsidRPr="009D40AC">
        <w:rPr>
          <w:rFonts w:ascii="Arial" w:hAnsi="Arial" w:cs="Arial"/>
          <w:b/>
          <w:bCs/>
          <w:sz w:val="20"/>
          <w:szCs w:val="20"/>
        </w:rPr>
        <w:t>.-</w:t>
      </w:r>
      <w:r w:rsidR="007B3DDA">
        <w:rPr>
          <w:rFonts w:ascii="Arial" w:hAnsi="Arial" w:cs="Arial"/>
          <w:b/>
          <w:bCs/>
          <w:sz w:val="20"/>
          <w:szCs w:val="20"/>
          <w:u w:val="single"/>
        </w:rPr>
        <w:t>Adecuación</w:t>
      </w:r>
      <w:r w:rsidR="003B1AB2" w:rsidRPr="009D40AC">
        <w:rPr>
          <w:rFonts w:ascii="Arial" w:hAnsi="Arial" w:cs="Arial"/>
          <w:b/>
          <w:bCs/>
          <w:sz w:val="20"/>
          <w:szCs w:val="20"/>
        </w:rPr>
        <w:t xml:space="preserve"> </w:t>
      </w:r>
    </w:p>
    <w:p w:rsidR="003C199F" w:rsidRDefault="000E73AB"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Incluya un breve análisis sobre el estado de la técnica</w:t>
      </w:r>
      <w:r w:rsidR="003C199F">
        <w:rPr>
          <w:rFonts w:ascii="Arial" w:hAnsi="Arial" w:cs="Arial"/>
          <w:bCs/>
          <w:i/>
          <w:sz w:val="16"/>
          <w:szCs w:val="16"/>
        </w:rPr>
        <w:t xml:space="preserve"> en el ámbito de aplicación del equipamiento</w:t>
      </w:r>
      <w:r w:rsidR="009E2B34">
        <w:rPr>
          <w:rFonts w:ascii="Arial" w:hAnsi="Arial" w:cs="Arial"/>
          <w:bCs/>
          <w:i/>
          <w:sz w:val="16"/>
          <w:szCs w:val="16"/>
        </w:rPr>
        <w:t>.</w:t>
      </w:r>
      <w:r w:rsidR="003C199F">
        <w:rPr>
          <w:rFonts w:ascii="Arial" w:hAnsi="Arial" w:cs="Arial"/>
          <w:bCs/>
          <w:i/>
          <w:sz w:val="16"/>
          <w:szCs w:val="16"/>
        </w:rPr>
        <w:t xml:space="preserve">  </w:t>
      </w:r>
    </w:p>
    <w:p w:rsidR="000E73AB" w:rsidRPr="00C57F86" w:rsidRDefault="003C199F"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 xml:space="preserve">Describa brevemente </w:t>
      </w:r>
      <w:r w:rsidR="000E73AB" w:rsidRPr="00C57F86">
        <w:rPr>
          <w:rFonts w:ascii="Arial" w:hAnsi="Arial" w:cs="Arial"/>
          <w:bCs/>
          <w:i/>
          <w:sz w:val="16"/>
          <w:szCs w:val="16"/>
        </w:rPr>
        <w:t>otros equipos de prestaciones similares en el propio centro, institución o en el entorno cercano</w:t>
      </w:r>
      <w:r w:rsidR="00720431">
        <w:rPr>
          <w:rFonts w:ascii="Arial" w:hAnsi="Arial" w:cs="Arial"/>
          <w:bCs/>
          <w:i/>
          <w:sz w:val="16"/>
          <w:szCs w:val="16"/>
        </w:rPr>
        <w:t>, así como el acceso a ellos</w:t>
      </w:r>
      <w:r w:rsidR="000E73AB" w:rsidRPr="00C57F86">
        <w:rPr>
          <w:rFonts w:ascii="Arial" w:hAnsi="Arial" w:cs="Arial"/>
          <w:bCs/>
          <w:i/>
          <w:sz w:val="16"/>
          <w:szCs w:val="16"/>
        </w:rPr>
        <w:t xml:space="preserve">. </w:t>
      </w:r>
      <w:r w:rsidRPr="00C57F86">
        <w:rPr>
          <w:rFonts w:ascii="Arial" w:hAnsi="Arial" w:cs="Arial"/>
          <w:bCs/>
          <w:i/>
          <w:sz w:val="16"/>
          <w:szCs w:val="16"/>
        </w:rPr>
        <w:t xml:space="preserve">Justifique </w:t>
      </w:r>
      <w:r>
        <w:rPr>
          <w:rFonts w:ascii="Arial" w:hAnsi="Arial" w:cs="Arial"/>
          <w:bCs/>
          <w:i/>
          <w:sz w:val="16"/>
          <w:szCs w:val="16"/>
        </w:rPr>
        <w:t>la</w:t>
      </w:r>
      <w:r w:rsidRPr="00C57F86">
        <w:rPr>
          <w:rFonts w:ascii="Arial" w:hAnsi="Arial" w:cs="Arial"/>
          <w:bCs/>
          <w:i/>
          <w:sz w:val="16"/>
          <w:szCs w:val="16"/>
        </w:rPr>
        <w:t xml:space="preserve"> necesidad </w:t>
      </w:r>
      <w:r>
        <w:rPr>
          <w:rFonts w:ascii="Arial" w:hAnsi="Arial" w:cs="Arial"/>
          <w:bCs/>
          <w:i/>
          <w:sz w:val="16"/>
          <w:szCs w:val="16"/>
        </w:rPr>
        <w:t xml:space="preserve">del equipamiento </w:t>
      </w:r>
      <w:r w:rsidR="00C650F5">
        <w:rPr>
          <w:rFonts w:ascii="Arial" w:hAnsi="Arial" w:cs="Arial"/>
          <w:bCs/>
          <w:i/>
          <w:sz w:val="16"/>
          <w:szCs w:val="16"/>
        </w:rPr>
        <w:t xml:space="preserve">solicitado en relación con los </w:t>
      </w:r>
      <w:r w:rsidR="006E28BB">
        <w:rPr>
          <w:rFonts w:ascii="Arial" w:hAnsi="Arial" w:cs="Arial"/>
          <w:bCs/>
          <w:i/>
          <w:sz w:val="16"/>
          <w:szCs w:val="16"/>
        </w:rPr>
        <w:t xml:space="preserve">ya </w:t>
      </w:r>
      <w:r w:rsidR="00C650F5">
        <w:rPr>
          <w:rFonts w:ascii="Arial" w:hAnsi="Arial" w:cs="Arial"/>
          <w:bCs/>
          <w:i/>
          <w:sz w:val="16"/>
          <w:szCs w:val="16"/>
        </w:rPr>
        <w:t>existentes</w:t>
      </w:r>
      <w:r w:rsidR="009E2B34">
        <w:rPr>
          <w:rFonts w:ascii="Arial" w:hAnsi="Arial" w:cs="Arial"/>
          <w:bCs/>
          <w:i/>
          <w:sz w:val="16"/>
          <w:szCs w:val="16"/>
        </w:rPr>
        <w:t xml:space="preserve"> y los recursos disponibles</w:t>
      </w:r>
      <w:r w:rsidR="00C650F5">
        <w:rPr>
          <w:rFonts w:ascii="Arial" w:hAnsi="Arial" w:cs="Arial"/>
          <w:bCs/>
          <w:i/>
          <w:sz w:val="16"/>
          <w:szCs w:val="16"/>
        </w:rPr>
        <w:t>.</w:t>
      </w:r>
    </w:p>
    <w:p w:rsidR="000E73AB" w:rsidRDefault="000E73A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7B3DDA" w:rsidRDefault="009D40AC" w:rsidP="007B3DDA">
      <w:pPr>
        <w:shd w:val="clear" w:color="auto" w:fill="FFFFFF"/>
        <w:tabs>
          <w:tab w:val="left" w:pos="851"/>
        </w:tabs>
        <w:spacing w:before="240" w:after="240"/>
        <w:jc w:val="both"/>
        <w:rPr>
          <w:rFonts w:ascii="Arial" w:hAnsi="Arial" w:cs="Arial"/>
          <w:b/>
          <w:bCs/>
          <w:sz w:val="20"/>
          <w:szCs w:val="20"/>
        </w:rPr>
      </w:pPr>
      <w:r w:rsidRPr="009D40AC">
        <w:rPr>
          <w:rFonts w:ascii="Arial" w:hAnsi="Arial" w:cs="Arial"/>
          <w:b/>
          <w:bCs/>
          <w:sz w:val="20"/>
          <w:szCs w:val="20"/>
        </w:rPr>
        <w:t>1.</w:t>
      </w:r>
      <w:r w:rsidR="0034783D">
        <w:rPr>
          <w:rFonts w:ascii="Arial" w:hAnsi="Arial" w:cs="Arial"/>
          <w:b/>
          <w:bCs/>
          <w:sz w:val="20"/>
          <w:szCs w:val="20"/>
        </w:rPr>
        <w:t>3</w:t>
      </w:r>
      <w:r w:rsidRPr="009D40AC">
        <w:rPr>
          <w:rFonts w:ascii="Arial" w:hAnsi="Arial" w:cs="Arial"/>
          <w:b/>
          <w:bCs/>
          <w:sz w:val="20"/>
          <w:szCs w:val="20"/>
        </w:rPr>
        <w:t>.</w:t>
      </w:r>
      <w:r w:rsidR="00F52C14" w:rsidRPr="009D40AC">
        <w:rPr>
          <w:rFonts w:ascii="Arial" w:hAnsi="Arial" w:cs="Arial"/>
          <w:b/>
          <w:bCs/>
          <w:sz w:val="20"/>
          <w:szCs w:val="20"/>
        </w:rPr>
        <w:t>-</w:t>
      </w:r>
      <w:r w:rsidR="007B3DDA">
        <w:rPr>
          <w:rFonts w:ascii="Arial" w:hAnsi="Arial" w:cs="Arial"/>
          <w:b/>
          <w:bCs/>
          <w:sz w:val="20"/>
          <w:szCs w:val="20"/>
          <w:u w:val="single"/>
        </w:rPr>
        <w:t>Modelo de gestión</w:t>
      </w:r>
    </w:p>
    <w:p w:rsidR="00822859" w:rsidRPr="007F36EF" w:rsidRDefault="00D005E8" w:rsidP="007F36EF">
      <w:pPr>
        <w:shd w:val="clear" w:color="auto" w:fill="FFFFFF"/>
        <w:tabs>
          <w:tab w:val="left" w:pos="851"/>
        </w:tabs>
        <w:spacing w:before="240" w:after="240"/>
        <w:jc w:val="both"/>
        <w:rPr>
          <w:rFonts w:ascii="Arial" w:hAnsi="Arial" w:cs="Arial"/>
          <w:b/>
          <w:bCs/>
          <w:sz w:val="20"/>
          <w:szCs w:val="20"/>
        </w:rPr>
      </w:pPr>
      <w:r w:rsidRPr="007B3DDA">
        <w:rPr>
          <w:rFonts w:ascii="Arial" w:hAnsi="Arial" w:cs="Arial"/>
          <w:bCs/>
          <w:i/>
          <w:sz w:val="16"/>
          <w:szCs w:val="16"/>
        </w:rPr>
        <w:t>Incluya</w:t>
      </w:r>
      <w:r w:rsidR="009D40AC" w:rsidRPr="007B3DDA">
        <w:rPr>
          <w:rFonts w:ascii="Arial" w:hAnsi="Arial" w:cs="Arial"/>
          <w:bCs/>
          <w:i/>
          <w:sz w:val="16"/>
          <w:szCs w:val="16"/>
        </w:rPr>
        <w:t xml:space="preserve"> información </w:t>
      </w:r>
      <w:r w:rsidR="00777B48">
        <w:rPr>
          <w:rFonts w:ascii="Arial" w:hAnsi="Arial" w:cs="Arial"/>
          <w:bCs/>
          <w:i/>
          <w:sz w:val="16"/>
          <w:szCs w:val="16"/>
        </w:rPr>
        <w:t xml:space="preserve">sobre el </w:t>
      </w:r>
      <w:r w:rsidR="007B3DDA">
        <w:rPr>
          <w:rFonts w:ascii="Arial" w:hAnsi="Arial" w:cs="Arial"/>
          <w:bCs/>
          <w:i/>
          <w:sz w:val="16"/>
          <w:szCs w:val="16"/>
        </w:rPr>
        <w:t xml:space="preserve">modelo </w:t>
      </w:r>
      <w:r w:rsidR="00BB42AC">
        <w:rPr>
          <w:rFonts w:ascii="Arial" w:hAnsi="Arial" w:cs="Arial"/>
          <w:bCs/>
          <w:i/>
          <w:sz w:val="16"/>
          <w:szCs w:val="16"/>
        </w:rPr>
        <w:t>previsto para la</w:t>
      </w:r>
      <w:r w:rsidR="00BB42AC" w:rsidRPr="007B3DDA">
        <w:rPr>
          <w:rFonts w:ascii="Arial" w:hAnsi="Arial" w:cs="Arial"/>
          <w:bCs/>
          <w:i/>
          <w:sz w:val="16"/>
          <w:szCs w:val="16"/>
        </w:rPr>
        <w:t xml:space="preserve"> </w:t>
      </w:r>
      <w:r w:rsidR="007B3DDA" w:rsidRPr="007B3DDA">
        <w:rPr>
          <w:rFonts w:ascii="Arial" w:hAnsi="Arial" w:cs="Arial"/>
          <w:bCs/>
          <w:i/>
          <w:sz w:val="16"/>
          <w:szCs w:val="16"/>
        </w:rPr>
        <w:t>gestión</w:t>
      </w:r>
      <w:r w:rsidR="00F33A06">
        <w:rPr>
          <w:rFonts w:ascii="Arial" w:hAnsi="Arial" w:cs="Arial"/>
          <w:bCs/>
          <w:i/>
          <w:sz w:val="16"/>
          <w:szCs w:val="16"/>
        </w:rPr>
        <w:t xml:space="preserve"> técnica </w:t>
      </w:r>
      <w:r w:rsidR="00BB42AC">
        <w:rPr>
          <w:rFonts w:ascii="Arial" w:hAnsi="Arial" w:cs="Arial"/>
          <w:bCs/>
          <w:i/>
          <w:sz w:val="16"/>
          <w:szCs w:val="16"/>
        </w:rPr>
        <w:t xml:space="preserve">del funcionamiento </w:t>
      </w:r>
      <w:r w:rsidR="00F33A06">
        <w:rPr>
          <w:rFonts w:ascii="Arial" w:hAnsi="Arial" w:cs="Arial"/>
          <w:bCs/>
          <w:i/>
          <w:sz w:val="16"/>
          <w:szCs w:val="16"/>
        </w:rPr>
        <w:t>y mantenimiento</w:t>
      </w:r>
      <w:r w:rsidR="007B3DDA" w:rsidRPr="007B3DDA">
        <w:rPr>
          <w:rFonts w:ascii="Arial" w:hAnsi="Arial" w:cs="Arial"/>
          <w:bCs/>
          <w:i/>
          <w:sz w:val="16"/>
          <w:szCs w:val="16"/>
        </w:rPr>
        <w:t xml:space="preserve"> </w:t>
      </w:r>
      <w:r w:rsidR="00F33A06">
        <w:rPr>
          <w:rFonts w:ascii="Arial" w:hAnsi="Arial" w:cs="Arial"/>
          <w:bCs/>
          <w:i/>
          <w:sz w:val="16"/>
          <w:szCs w:val="16"/>
        </w:rPr>
        <w:t>del equipamiento</w:t>
      </w:r>
      <w:r w:rsidR="007B3DDA" w:rsidRPr="007B3DDA">
        <w:rPr>
          <w:rFonts w:ascii="Arial" w:hAnsi="Arial" w:cs="Arial"/>
          <w:bCs/>
          <w:i/>
          <w:sz w:val="16"/>
          <w:szCs w:val="16"/>
        </w:rPr>
        <w:t>.</w:t>
      </w:r>
    </w:p>
    <w:p w:rsidR="007B3DDA" w:rsidRDefault="007B3DDA"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B42AC" w:rsidRDefault="00BB42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B42AC" w:rsidRDefault="00BB42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9D40AC" w:rsidRDefault="007B3DDA" w:rsidP="007B3DDA">
      <w:pPr>
        <w:shd w:val="clear" w:color="auto" w:fill="FFFFFF"/>
        <w:tabs>
          <w:tab w:val="left" w:pos="851"/>
        </w:tabs>
        <w:spacing w:before="240" w:after="240"/>
        <w:jc w:val="both"/>
        <w:rPr>
          <w:rFonts w:ascii="Arial" w:hAnsi="Arial" w:cs="Arial"/>
          <w:b/>
          <w:bCs/>
          <w:sz w:val="20"/>
          <w:szCs w:val="20"/>
          <w:u w:val="single"/>
        </w:rPr>
      </w:pPr>
      <w:r w:rsidRPr="007B3DDA">
        <w:rPr>
          <w:rFonts w:ascii="Arial" w:hAnsi="Arial" w:cs="Arial"/>
          <w:b/>
          <w:bCs/>
          <w:sz w:val="20"/>
          <w:szCs w:val="20"/>
        </w:rPr>
        <w:t>1.</w:t>
      </w:r>
      <w:r w:rsidR="0034783D">
        <w:rPr>
          <w:rFonts w:ascii="Arial" w:hAnsi="Arial" w:cs="Arial"/>
          <w:b/>
          <w:bCs/>
          <w:sz w:val="20"/>
          <w:szCs w:val="20"/>
        </w:rPr>
        <w:t>4</w:t>
      </w:r>
      <w:r w:rsidRPr="007B3DDA">
        <w:rPr>
          <w:rFonts w:ascii="Arial" w:hAnsi="Arial" w:cs="Arial"/>
          <w:b/>
          <w:bCs/>
          <w:sz w:val="20"/>
          <w:szCs w:val="20"/>
        </w:rPr>
        <w:t xml:space="preserve">.- </w:t>
      </w:r>
      <w:r w:rsidRPr="007B3DDA">
        <w:rPr>
          <w:rFonts w:ascii="Arial" w:hAnsi="Arial" w:cs="Arial"/>
          <w:b/>
          <w:bCs/>
          <w:sz w:val="20"/>
          <w:szCs w:val="20"/>
          <w:u w:val="single"/>
        </w:rPr>
        <w:t>Presupuesto</w:t>
      </w:r>
    </w:p>
    <w:p w:rsidR="007B3DDA" w:rsidRPr="007B3DDA" w:rsidRDefault="00A85868" w:rsidP="007B3DDA">
      <w:pPr>
        <w:shd w:val="clear" w:color="auto" w:fill="FFFFFF"/>
        <w:tabs>
          <w:tab w:val="left" w:pos="851"/>
        </w:tabs>
        <w:spacing w:before="240" w:after="240"/>
        <w:jc w:val="both"/>
        <w:rPr>
          <w:rFonts w:ascii="Arial" w:hAnsi="Arial" w:cs="Arial"/>
          <w:bCs/>
          <w:sz w:val="20"/>
          <w:szCs w:val="20"/>
        </w:rPr>
      </w:pPr>
      <w:r>
        <w:rPr>
          <w:rFonts w:ascii="Arial" w:eastAsia="Arial" w:hAnsi="Arial" w:cs="Arial"/>
          <w:i/>
          <w:sz w:val="16"/>
          <w:shd w:val="clear" w:color="auto" w:fill="FFFFFF"/>
        </w:rPr>
        <w:t>Justifique la adecuación del</w:t>
      </w:r>
      <w:r w:rsidR="007B3DDA">
        <w:rPr>
          <w:rFonts w:ascii="Arial" w:eastAsia="Arial" w:hAnsi="Arial" w:cs="Arial"/>
          <w:i/>
          <w:sz w:val="16"/>
          <w:shd w:val="clear" w:color="auto" w:fill="FFFFFF"/>
        </w:rPr>
        <w:t xml:space="preserve"> presupuesto solicitado para la actuación</w:t>
      </w:r>
      <w:r>
        <w:rPr>
          <w:rFonts w:ascii="Arial" w:eastAsia="Arial" w:hAnsi="Arial" w:cs="Arial"/>
          <w:i/>
          <w:sz w:val="16"/>
          <w:shd w:val="clear" w:color="auto" w:fill="FFFFFF"/>
        </w:rPr>
        <w:t>.</w:t>
      </w:r>
      <w:r w:rsidR="007B3DDA">
        <w:rPr>
          <w:rFonts w:ascii="Arial" w:eastAsia="Arial" w:hAnsi="Arial" w:cs="Arial"/>
          <w:i/>
          <w:sz w:val="16"/>
          <w:shd w:val="clear" w:color="auto" w:fill="FFFFFF"/>
        </w:rPr>
        <w:t xml:space="preserve"> </w:t>
      </w:r>
    </w:p>
    <w:p w:rsidR="007B3DDA" w:rsidRPr="007B3DDA" w:rsidRDefault="007B3DDA" w:rsidP="007B3DDA">
      <w:pPr>
        <w:jc w:val="both"/>
        <w:rPr>
          <w:rFonts w:ascii="Arial" w:hAnsi="Arial" w:cs="Arial"/>
          <w:bCs/>
          <w:sz w:val="20"/>
          <w:szCs w:val="20"/>
        </w:rPr>
      </w:pPr>
      <w:r w:rsidRPr="007B3DDA">
        <w:rPr>
          <w:rFonts w:ascii="Arial" w:hAnsi="Arial" w:cs="Arial"/>
          <w:bCs/>
          <w:i/>
          <w:sz w:val="16"/>
          <w:szCs w:val="16"/>
        </w:rPr>
        <w:t>Explique la planificación de la actuación, incluyendo la obtención de los recursos para la cofinanciación del equipamiento, y adjunte un cronograma</w:t>
      </w:r>
      <w:r w:rsidRPr="007B3DDA">
        <w:rPr>
          <w:rFonts w:ascii="Arial" w:hAnsi="Arial" w:cs="Arial"/>
          <w:bCs/>
          <w:sz w:val="20"/>
          <w:szCs w:val="20"/>
        </w:rPr>
        <w:t>.</w:t>
      </w:r>
    </w:p>
    <w:p w:rsidR="007B3DDA" w:rsidRPr="007B3DDA" w:rsidRDefault="007B3DDA" w:rsidP="007B3DDA">
      <w:pPr>
        <w:shd w:val="clear" w:color="auto" w:fill="FFFFFF"/>
        <w:tabs>
          <w:tab w:val="left" w:pos="851"/>
        </w:tabs>
        <w:spacing w:before="240" w:after="240"/>
        <w:jc w:val="both"/>
        <w:rPr>
          <w:rFonts w:ascii="Arial" w:hAnsi="Arial" w:cs="Arial"/>
          <w:bCs/>
          <w:i/>
          <w:sz w:val="16"/>
          <w:szCs w:val="16"/>
        </w:rPr>
      </w:pPr>
      <w:r w:rsidRPr="007B3DDA">
        <w:rPr>
          <w:rFonts w:ascii="Arial" w:hAnsi="Arial" w:cs="Arial"/>
          <w:bCs/>
          <w:i/>
          <w:sz w:val="16"/>
          <w:szCs w:val="16"/>
        </w:rPr>
        <w:t>NOTA: A la hora de planificar la actuación se recomienda consultar con el equipo gestor de su entidad a fin de que le proporcione información sobre los plazos administrativos que conlleva la adquisición del equipamiento solicitado, que puede requerir la elaboración de proyectos de obra, obtención de licencias</w:t>
      </w:r>
      <w:r w:rsidR="007727CD">
        <w:rPr>
          <w:rFonts w:ascii="Arial" w:hAnsi="Arial" w:cs="Arial"/>
          <w:bCs/>
          <w:i/>
          <w:sz w:val="16"/>
          <w:szCs w:val="16"/>
        </w:rPr>
        <w:t>,</w:t>
      </w:r>
      <w:r w:rsidRPr="007B3DDA">
        <w:rPr>
          <w:rFonts w:ascii="Arial" w:hAnsi="Arial" w:cs="Arial"/>
          <w:bCs/>
          <w:i/>
          <w:sz w:val="16"/>
          <w:szCs w:val="16"/>
        </w:rPr>
        <w:t xml:space="preserve"> así como de procedimientos de licitación</w:t>
      </w:r>
      <w:r w:rsidR="007727CD">
        <w:rPr>
          <w:rFonts w:ascii="Arial" w:hAnsi="Arial" w:cs="Arial"/>
          <w:bCs/>
          <w:i/>
          <w:sz w:val="16"/>
          <w:szCs w:val="16"/>
        </w:rPr>
        <w:t>,</w:t>
      </w:r>
      <w:r w:rsidRPr="007B3DDA">
        <w:rPr>
          <w:rFonts w:ascii="Arial" w:hAnsi="Arial" w:cs="Arial"/>
          <w:bCs/>
          <w:i/>
          <w:sz w:val="16"/>
          <w:szCs w:val="16"/>
        </w:rPr>
        <w:t xml:space="preserve"> que pueden </w:t>
      </w:r>
      <w:r w:rsidRPr="007B3DDA">
        <w:rPr>
          <w:rFonts w:ascii="Arial" w:hAnsi="Arial" w:cs="Arial"/>
          <w:bCs/>
          <w:sz w:val="16"/>
          <w:szCs w:val="16"/>
        </w:rPr>
        <w:t xml:space="preserve">ser </w:t>
      </w:r>
      <w:r w:rsidRPr="007B3DDA">
        <w:rPr>
          <w:rFonts w:ascii="Arial" w:hAnsi="Arial" w:cs="Arial"/>
          <w:bCs/>
          <w:i/>
          <w:sz w:val="16"/>
          <w:szCs w:val="16"/>
        </w:rPr>
        <w:t xml:space="preserve">largos en el caso de tratarse de contratos de regulación armonizada. </w:t>
      </w:r>
    </w:p>
    <w:p w:rsidR="007B3DDA" w:rsidRPr="007B3DDA" w:rsidRDefault="007B3DDA" w:rsidP="007B3DDA">
      <w:pPr>
        <w:jc w:val="both"/>
        <w:rPr>
          <w:rFonts w:ascii="Arial" w:hAnsi="Arial" w:cs="Arial"/>
          <w:i/>
          <w:sz w:val="16"/>
          <w:szCs w:val="16"/>
        </w:rPr>
      </w:pPr>
      <w:r w:rsidRPr="007B3DDA">
        <w:rPr>
          <w:rFonts w:ascii="Arial" w:hAnsi="Arial" w:cs="Arial"/>
          <w:i/>
          <w:sz w:val="16"/>
          <w:szCs w:val="16"/>
        </w:rPr>
        <w:t xml:space="preserve">La planificación de la actuación se ajustará al plazo de ejecución aprobado en la convocatoria (del 1 de enero de 2019 al 31 de diciembre de 2020). Si bien con posterioridad puede solicitar prórroga, en el caso de que le resulte necesario,  debe tener en cuenta que no podrán autorizarse prórrogas que amplíen el plazo de la actuación después del </w:t>
      </w:r>
      <w:r w:rsidRPr="007B3DDA">
        <w:rPr>
          <w:rFonts w:ascii="Arial" w:hAnsi="Arial" w:cs="Arial"/>
          <w:b/>
          <w:i/>
          <w:sz w:val="16"/>
          <w:szCs w:val="16"/>
        </w:rPr>
        <w:t>31 de diciembre de 2021</w:t>
      </w:r>
      <w:r w:rsidRPr="007B3DDA">
        <w:rPr>
          <w:rFonts w:ascii="Arial" w:hAnsi="Arial" w:cs="Arial"/>
          <w:i/>
          <w:sz w:val="16"/>
          <w:szCs w:val="16"/>
        </w:rPr>
        <w:t>.</w:t>
      </w:r>
    </w:p>
    <w:p w:rsidR="00D560FB" w:rsidRDefault="00D560F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2B5F8C"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2B5F8C" w:rsidRPr="00FB648A"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E35003" w:rsidRPr="00E35003" w:rsidRDefault="001A2588" w:rsidP="00E35003">
      <w:pPr>
        <w:pBdr>
          <w:bottom w:val="single" w:sz="6" w:space="1" w:color="auto"/>
        </w:pBdr>
        <w:jc w:val="both"/>
        <w:rPr>
          <w:rFonts w:ascii="Arial" w:hAnsi="Arial" w:cs="Arial"/>
          <w:b/>
          <w:sz w:val="24"/>
          <w:szCs w:val="24"/>
        </w:rPr>
      </w:pPr>
      <w:r>
        <w:rPr>
          <w:rFonts w:ascii="Arial" w:hAnsi="Arial" w:cs="Arial"/>
          <w:b/>
          <w:sz w:val="24"/>
          <w:szCs w:val="24"/>
        </w:rPr>
        <w:t>2</w:t>
      </w:r>
      <w:r w:rsidR="00E35003">
        <w:rPr>
          <w:rFonts w:ascii="Arial" w:hAnsi="Arial" w:cs="Arial"/>
          <w:b/>
          <w:sz w:val="24"/>
          <w:szCs w:val="24"/>
        </w:rPr>
        <w:t xml:space="preserve">. </w:t>
      </w:r>
      <w:r w:rsidR="007D630B">
        <w:rPr>
          <w:rFonts w:ascii="Arial" w:eastAsia="Arial" w:hAnsi="Arial" w:cs="Arial"/>
          <w:b/>
          <w:sz w:val="24"/>
        </w:rPr>
        <w:t>EQUIPO DE INVESTIGACIÓN</w:t>
      </w:r>
    </w:p>
    <w:p w:rsidR="007D630B" w:rsidRDefault="007D630B" w:rsidP="00B25A56">
      <w:pPr>
        <w:shd w:val="clear" w:color="auto" w:fill="FFFFFF"/>
        <w:tabs>
          <w:tab w:val="left" w:pos="426"/>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lastRenderedPageBreak/>
        <w:t xml:space="preserve">Indique </w:t>
      </w:r>
      <w:r w:rsidR="008B455B">
        <w:rPr>
          <w:rFonts w:ascii="Arial" w:eastAsia="Arial" w:hAnsi="Arial" w:cs="Arial"/>
          <w:i/>
          <w:sz w:val="16"/>
          <w:shd w:val="clear" w:color="auto" w:fill="FFFFFF"/>
        </w:rPr>
        <w:t>los</w:t>
      </w:r>
      <w:r w:rsidR="00AF783D">
        <w:rPr>
          <w:rFonts w:ascii="Arial" w:eastAsia="Arial" w:hAnsi="Arial" w:cs="Arial"/>
          <w:i/>
          <w:sz w:val="16"/>
          <w:shd w:val="clear" w:color="auto" w:fill="FFFFFF"/>
        </w:rPr>
        <w:t xml:space="preserve"> </w:t>
      </w:r>
      <w:r w:rsidR="00AF783D" w:rsidRPr="00E937CA">
        <w:rPr>
          <w:rFonts w:ascii="Arial" w:eastAsia="Arial" w:hAnsi="Arial" w:cs="Arial"/>
          <w:i/>
          <w:sz w:val="16"/>
          <w:shd w:val="clear" w:color="auto" w:fill="FFFFFF"/>
        </w:rPr>
        <w:t xml:space="preserve">conocimientos técnicos sobre </w:t>
      </w:r>
      <w:r w:rsidR="00AF783D">
        <w:rPr>
          <w:rFonts w:ascii="Arial" w:eastAsia="Arial" w:hAnsi="Arial" w:cs="Arial"/>
          <w:i/>
          <w:sz w:val="16"/>
          <w:shd w:val="clear" w:color="auto" w:fill="FFFFFF"/>
        </w:rPr>
        <w:t>el</w:t>
      </w:r>
      <w:r w:rsidR="00AF783D" w:rsidRPr="00E937CA">
        <w:rPr>
          <w:rFonts w:ascii="Arial" w:eastAsia="Arial" w:hAnsi="Arial" w:cs="Arial"/>
          <w:i/>
          <w:sz w:val="16"/>
          <w:shd w:val="clear" w:color="auto" w:fill="FFFFFF"/>
        </w:rPr>
        <w:t xml:space="preserve"> equipamiento</w:t>
      </w:r>
      <w:r w:rsidR="007B1D1B">
        <w:rPr>
          <w:rFonts w:ascii="Arial" w:eastAsia="Arial" w:hAnsi="Arial" w:cs="Arial"/>
          <w:i/>
          <w:sz w:val="16"/>
          <w:shd w:val="clear" w:color="auto" w:fill="FFFFFF"/>
        </w:rPr>
        <w:t xml:space="preserve"> solicitado</w:t>
      </w:r>
      <w:r w:rsidR="008B455B">
        <w:rPr>
          <w:rFonts w:ascii="Arial" w:eastAsia="Arial" w:hAnsi="Arial" w:cs="Arial"/>
          <w:i/>
          <w:sz w:val="16"/>
          <w:shd w:val="clear" w:color="auto" w:fill="FFFFFF"/>
        </w:rPr>
        <w:t xml:space="preserve"> del responsable científico-técnico del proyecto y su </w:t>
      </w:r>
      <w:r>
        <w:rPr>
          <w:rFonts w:ascii="Arial" w:eastAsia="Arial" w:hAnsi="Arial" w:cs="Arial"/>
          <w:i/>
          <w:sz w:val="16"/>
          <w:shd w:val="clear" w:color="auto" w:fill="FFFFFF"/>
        </w:rPr>
        <w:t>equipo,</w:t>
      </w:r>
      <w:r w:rsidR="008B455B">
        <w:rPr>
          <w:rFonts w:ascii="Arial" w:eastAsia="Arial" w:hAnsi="Arial" w:cs="Arial"/>
          <w:i/>
          <w:sz w:val="16"/>
          <w:shd w:val="clear" w:color="auto" w:fill="FFFFFF"/>
        </w:rPr>
        <w:t xml:space="preserve"> así como</w:t>
      </w:r>
      <w:r>
        <w:rPr>
          <w:rFonts w:ascii="Arial" w:eastAsia="Arial" w:hAnsi="Arial" w:cs="Arial"/>
          <w:i/>
          <w:sz w:val="16"/>
          <w:shd w:val="clear" w:color="auto" w:fill="FFFFFF"/>
        </w:rPr>
        <w:t xml:space="preserve"> la experiencia de</w:t>
      </w:r>
      <w:r w:rsidR="008B455B">
        <w:rPr>
          <w:rFonts w:ascii="Arial" w:eastAsia="Arial" w:hAnsi="Arial" w:cs="Arial"/>
          <w:i/>
          <w:sz w:val="16"/>
          <w:shd w:val="clear" w:color="auto" w:fill="FFFFFF"/>
        </w:rPr>
        <w:t xml:space="preserve"> todo e</w:t>
      </w:r>
      <w:r>
        <w:rPr>
          <w:rFonts w:ascii="Arial" w:eastAsia="Arial" w:hAnsi="Arial" w:cs="Arial"/>
          <w:i/>
          <w:sz w:val="16"/>
          <w:shd w:val="clear" w:color="auto" w:fill="FFFFFF"/>
        </w:rPr>
        <w:t>l equipo y sus contribuciones</w:t>
      </w:r>
      <w:r w:rsidR="00AF783D">
        <w:rPr>
          <w:rFonts w:ascii="Arial" w:eastAsia="Arial" w:hAnsi="Arial" w:cs="Arial"/>
          <w:i/>
          <w:sz w:val="16"/>
          <w:shd w:val="clear" w:color="auto" w:fill="FFFFFF"/>
        </w:rPr>
        <w:t xml:space="preserve"> científicas en relación con el objeto de la actuación</w:t>
      </w:r>
      <w:r>
        <w:rPr>
          <w:rFonts w:ascii="Arial" w:eastAsia="Arial" w:hAnsi="Arial" w:cs="Arial"/>
          <w:i/>
          <w:sz w:val="16"/>
          <w:shd w:val="clear" w:color="auto" w:fill="FFFFFF"/>
        </w:rPr>
        <w:t xml:space="preserve">. </w:t>
      </w:r>
    </w:p>
    <w:p w:rsidR="003578E3" w:rsidRDefault="00D76CCE" w:rsidP="00B703DE">
      <w:pPr>
        <w:shd w:val="clear" w:color="auto" w:fill="FFFFFF"/>
        <w:tabs>
          <w:tab w:val="left" w:pos="426"/>
        </w:tabs>
        <w:spacing w:before="240" w:after="240"/>
        <w:jc w:val="both"/>
        <w:rPr>
          <w:rFonts w:ascii="Arial" w:eastAsia="Arial" w:hAnsi="Arial" w:cs="Arial"/>
          <w:i/>
          <w:sz w:val="16"/>
          <w:shd w:val="clear" w:color="auto" w:fill="FFFFFF"/>
        </w:rPr>
      </w:pPr>
      <w:r w:rsidRPr="00B703DE">
        <w:rPr>
          <w:rFonts w:ascii="Arial" w:eastAsia="Arial" w:hAnsi="Arial" w:cs="Arial"/>
          <w:i/>
          <w:sz w:val="16"/>
          <w:shd w:val="clear" w:color="auto" w:fill="FFFFFF"/>
        </w:rPr>
        <w:t>Enumere</w:t>
      </w:r>
      <w:r w:rsidR="00AF783D" w:rsidRPr="00B703DE">
        <w:rPr>
          <w:rFonts w:ascii="Arial" w:eastAsia="Arial" w:hAnsi="Arial" w:cs="Arial"/>
          <w:i/>
          <w:sz w:val="16"/>
          <w:shd w:val="clear" w:color="auto" w:fill="FFFFFF"/>
        </w:rPr>
        <w:t xml:space="preserve"> </w:t>
      </w:r>
      <w:r w:rsidR="002C76E1" w:rsidRPr="00B703DE">
        <w:rPr>
          <w:rFonts w:ascii="Arial" w:eastAsia="Arial" w:hAnsi="Arial" w:cs="Arial"/>
          <w:i/>
          <w:sz w:val="16"/>
          <w:shd w:val="clear" w:color="auto" w:fill="FFFFFF"/>
        </w:rPr>
        <w:t>los</w:t>
      </w:r>
      <w:r w:rsidR="00E937CA" w:rsidRPr="00B703DE">
        <w:rPr>
          <w:rFonts w:ascii="Arial" w:eastAsia="Arial" w:hAnsi="Arial" w:cs="Arial"/>
          <w:i/>
          <w:sz w:val="16"/>
          <w:shd w:val="clear" w:color="auto" w:fill="FFFFFF"/>
        </w:rPr>
        <w:t xml:space="preserve"> </w:t>
      </w:r>
      <w:r w:rsidR="003578E3" w:rsidRPr="00B703DE">
        <w:rPr>
          <w:rFonts w:ascii="Arial" w:eastAsia="Arial" w:hAnsi="Arial" w:cs="Arial"/>
          <w:i/>
          <w:sz w:val="16"/>
          <w:shd w:val="clear" w:color="auto" w:fill="FFFFFF"/>
        </w:rPr>
        <w:t>grupos de investigación</w:t>
      </w:r>
      <w:r w:rsidR="008553C2" w:rsidRPr="00B703DE">
        <w:rPr>
          <w:rFonts w:ascii="Arial" w:eastAsia="Arial" w:hAnsi="Arial" w:cs="Arial"/>
          <w:i/>
          <w:sz w:val="16"/>
          <w:shd w:val="clear" w:color="auto" w:fill="FFFFFF"/>
        </w:rPr>
        <w:t>,</w:t>
      </w:r>
      <w:r w:rsidR="00E937CA" w:rsidRPr="00B703DE">
        <w:rPr>
          <w:rFonts w:ascii="Arial" w:eastAsia="Arial" w:hAnsi="Arial" w:cs="Arial"/>
          <w:i/>
          <w:sz w:val="16"/>
          <w:shd w:val="clear" w:color="auto" w:fill="FFFFFF"/>
        </w:rPr>
        <w:t xml:space="preserve"> </w:t>
      </w:r>
      <w:r w:rsidR="008553C2" w:rsidRPr="00B703DE">
        <w:rPr>
          <w:rFonts w:ascii="Arial" w:eastAsia="Arial" w:hAnsi="Arial" w:cs="Arial"/>
          <w:i/>
          <w:sz w:val="16"/>
          <w:shd w:val="clear" w:color="auto" w:fill="FFFFFF"/>
        </w:rPr>
        <w:t xml:space="preserve">pertenecientes o no a la entidad solicitante, </w:t>
      </w:r>
      <w:r w:rsidR="00E937CA" w:rsidRPr="00B703DE">
        <w:rPr>
          <w:rFonts w:ascii="Arial" w:eastAsia="Arial" w:hAnsi="Arial" w:cs="Arial"/>
          <w:i/>
          <w:sz w:val="16"/>
          <w:shd w:val="clear" w:color="auto" w:fill="FFFFFF"/>
        </w:rPr>
        <w:t xml:space="preserve">que </w:t>
      </w:r>
      <w:r w:rsidR="008553C2" w:rsidRPr="00B703DE">
        <w:rPr>
          <w:rFonts w:ascii="Arial" w:eastAsia="Arial" w:hAnsi="Arial" w:cs="Arial"/>
          <w:i/>
          <w:sz w:val="16"/>
          <w:shd w:val="clear" w:color="auto" w:fill="FFFFFF"/>
        </w:rPr>
        <w:t xml:space="preserve">avalan la solicitud y </w:t>
      </w:r>
      <w:r w:rsidR="00E937CA" w:rsidRPr="00B703DE">
        <w:rPr>
          <w:rFonts w:ascii="Arial" w:eastAsia="Arial" w:hAnsi="Arial" w:cs="Arial"/>
          <w:i/>
          <w:sz w:val="16"/>
          <w:shd w:val="clear" w:color="auto" w:fill="FFFFFF"/>
        </w:rPr>
        <w:t>harán uso del equipamiento científico-técnico solicitado</w:t>
      </w:r>
      <w:r w:rsidR="008553C2" w:rsidRPr="00B703DE">
        <w:rPr>
          <w:rFonts w:ascii="Arial" w:eastAsia="Arial" w:hAnsi="Arial" w:cs="Arial"/>
          <w:i/>
          <w:sz w:val="16"/>
          <w:shd w:val="clear" w:color="auto" w:fill="FFFFFF"/>
        </w:rPr>
        <w:t xml:space="preserve"> (conjunto de investigadores).</w:t>
      </w:r>
      <w:r w:rsidR="00E937CA" w:rsidRPr="00B703DE">
        <w:rPr>
          <w:rFonts w:ascii="Arial" w:eastAsia="Arial" w:hAnsi="Arial" w:cs="Arial"/>
          <w:i/>
          <w:sz w:val="16"/>
          <w:shd w:val="clear" w:color="auto" w:fill="FFFFFF"/>
        </w:rPr>
        <w:t xml:space="preserve"> </w:t>
      </w:r>
      <w:r w:rsidR="008553C2" w:rsidRPr="00B703DE">
        <w:rPr>
          <w:rFonts w:ascii="Arial" w:eastAsia="Arial" w:hAnsi="Arial" w:cs="Arial"/>
          <w:i/>
          <w:sz w:val="16"/>
          <w:shd w:val="clear" w:color="auto" w:fill="FFFFFF"/>
        </w:rPr>
        <w:t>Para cada uno de ellos, indique:</w:t>
      </w:r>
      <w:r w:rsidR="00824034">
        <w:rPr>
          <w:rFonts w:ascii="Arial" w:eastAsia="Arial" w:hAnsi="Arial" w:cs="Arial"/>
          <w:i/>
          <w:sz w:val="16"/>
          <w:shd w:val="clear" w:color="auto" w:fill="FFFFFF"/>
        </w:rPr>
        <w:t xml:space="preserve"> </w:t>
      </w:r>
    </w:p>
    <w:p w:rsidR="009E7082" w:rsidRDefault="009E7082" w:rsidP="00B703DE">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la entidad</w:t>
      </w:r>
      <w:r w:rsidR="00B3069B">
        <w:rPr>
          <w:rFonts w:ascii="Arial" w:eastAsia="Arial" w:hAnsi="Arial" w:cs="Arial"/>
          <w:i/>
          <w:sz w:val="16"/>
          <w:shd w:val="clear" w:color="auto" w:fill="FFFFFF"/>
        </w:rPr>
        <w:t>,</w:t>
      </w:r>
      <w:r>
        <w:rPr>
          <w:rFonts w:ascii="Arial" w:eastAsia="Arial" w:hAnsi="Arial" w:cs="Arial"/>
          <w:i/>
          <w:sz w:val="16"/>
          <w:shd w:val="clear" w:color="auto" w:fill="FFFFFF"/>
        </w:rPr>
        <w:t xml:space="preserve"> </w:t>
      </w:r>
      <w:r w:rsidR="003578E3">
        <w:rPr>
          <w:rFonts w:ascii="Arial" w:eastAsia="Arial" w:hAnsi="Arial" w:cs="Arial"/>
          <w:i/>
          <w:sz w:val="16"/>
          <w:shd w:val="clear" w:color="auto" w:fill="FFFFFF"/>
        </w:rPr>
        <w:t xml:space="preserve">el </w:t>
      </w:r>
      <w:r w:rsidR="00B3069B">
        <w:rPr>
          <w:rFonts w:ascii="Arial" w:eastAsia="Arial" w:hAnsi="Arial" w:cs="Arial"/>
          <w:i/>
          <w:sz w:val="16"/>
          <w:shd w:val="clear" w:color="auto" w:fill="FFFFFF"/>
        </w:rPr>
        <w:t xml:space="preserve">instituto y el </w:t>
      </w:r>
      <w:r w:rsidR="003578E3">
        <w:rPr>
          <w:rFonts w:ascii="Arial" w:eastAsia="Arial" w:hAnsi="Arial" w:cs="Arial"/>
          <w:i/>
          <w:sz w:val="16"/>
          <w:shd w:val="clear" w:color="auto" w:fill="FFFFFF"/>
        </w:rPr>
        <w:t>centro o departamento al</w:t>
      </w:r>
      <w:r>
        <w:rPr>
          <w:rFonts w:ascii="Arial" w:eastAsia="Arial" w:hAnsi="Arial" w:cs="Arial"/>
          <w:i/>
          <w:sz w:val="16"/>
          <w:shd w:val="clear" w:color="auto" w:fill="FFFFFF"/>
        </w:rPr>
        <w:t xml:space="preserve"> que está adscrito </w:t>
      </w:r>
      <w:r w:rsidR="003578E3">
        <w:rPr>
          <w:rFonts w:ascii="Arial" w:eastAsia="Arial" w:hAnsi="Arial" w:cs="Arial"/>
          <w:i/>
          <w:sz w:val="16"/>
          <w:shd w:val="clear" w:color="auto" w:fill="FFFFFF"/>
        </w:rPr>
        <w:t>el grupo</w:t>
      </w:r>
    </w:p>
    <w:p w:rsidR="009E7082" w:rsidRDefault="009E7082"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 xml:space="preserve">el </w:t>
      </w:r>
      <w:r w:rsidR="003578E3">
        <w:rPr>
          <w:rFonts w:ascii="Arial" w:eastAsia="Arial" w:hAnsi="Arial" w:cs="Arial"/>
          <w:i/>
          <w:sz w:val="16"/>
          <w:shd w:val="clear" w:color="auto" w:fill="FFFFFF"/>
        </w:rPr>
        <w:t>nombre del</w:t>
      </w:r>
      <w:r>
        <w:rPr>
          <w:rFonts w:ascii="Arial" w:eastAsia="Arial" w:hAnsi="Arial" w:cs="Arial"/>
          <w:i/>
          <w:sz w:val="16"/>
          <w:shd w:val="clear" w:color="auto" w:fill="FFFFFF"/>
        </w:rPr>
        <w:t xml:space="preserve"> director del grupo</w:t>
      </w:r>
    </w:p>
    <w:p w:rsidR="009E7082" w:rsidRDefault="007D13F6"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el número de componentes del grupo</w:t>
      </w:r>
    </w:p>
    <w:p w:rsidR="007D13F6" w:rsidRDefault="007D13F6"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la línea o líneas de investigación</w:t>
      </w:r>
    </w:p>
    <w:p w:rsidR="007D13F6" w:rsidRDefault="003578E3"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rPr>
        <w:t xml:space="preserve">las tres </w:t>
      </w:r>
      <w:r w:rsidR="007D13F6">
        <w:rPr>
          <w:rFonts w:ascii="Arial" w:eastAsia="Arial" w:hAnsi="Arial" w:cs="Arial"/>
          <w:i/>
          <w:sz w:val="16"/>
        </w:rPr>
        <w:t xml:space="preserve">contribuciones científicas </w:t>
      </w:r>
      <w:r>
        <w:rPr>
          <w:rFonts w:ascii="Arial" w:eastAsia="Arial" w:hAnsi="Arial" w:cs="Arial"/>
          <w:i/>
          <w:sz w:val="16"/>
        </w:rPr>
        <w:t xml:space="preserve">más relevantes </w:t>
      </w:r>
      <w:r w:rsidR="007D13F6">
        <w:rPr>
          <w:rFonts w:ascii="Arial" w:eastAsia="Arial" w:hAnsi="Arial" w:cs="Arial"/>
          <w:i/>
          <w:sz w:val="16"/>
        </w:rPr>
        <w:t xml:space="preserve">del grupo </w:t>
      </w:r>
    </w:p>
    <w:p w:rsidR="007D630B" w:rsidRDefault="00A74954" w:rsidP="007D630B">
      <w:pPr>
        <w:tabs>
          <w:tab w:val="left" w:pos="426"/>
        </w:tabs>
        <w:spacing w:before="240" w:after="240"/>
        <w:jc w:val="both"/>
        <w:rPr>
          <w:rFonts w:ascii="Arial" w:eastAsia="Arial" w:hAnsi="Arial" w:cs="Arial"/>
          <w:i/>
          <w:sz w:val="16"/>
          <w:shd w:val="clear" w:color="auto" w:fill="FFFFFF"/>
        </w:rPr>
      </w:pPr>
      <w:r>
        <w:rPr>
          <w:rFonts w:ascii="Arial" w:eastAsia="Arial" w:hAnsi="Arial" w:cs="Arial"/>
          <w:i/>
          <w:sz w:val="16"/>
        </w:rPr>
        <w:t xml:space="preserve">Describa </w:t>
      </w:r>
      <w:r w:rsidR="007D630B">
        <w:rPr>
          <w:rFonts w:ascii="Arial" w:eastAsia="Arial" w:hAnsi="Arial" w:cs="Arial"/>
          <w:i/>
          <w:sz w:val="16"/>
        </w:rPr>
        <w:t xml:space="preserve">los conocimientos y experiencia de las personas que gestionarán </w:t>
      </w:r>
      <w:r w:rsidR="002C76E1">
        <w:rPr>
          <w:rFonts w:ascii="Arial" w:eastAsia="Arial" w:hAnsi="Arial" w:cs="Arial"/>
          <w:i/>
          <w:sz w:val="16"/>
        </w:rPr>
        <w:t xml:space="preserve">el </w:t>
      </w:r>
      <w:r w:rsidR="007D630B">
        <w:rPr>
          <w:rFonts w:ascii="Arial" w:eastAsia="Arial" w:hAnsi="Arial" w:cs="Arial"/>
          <w:i/>
          <w:sz w:val="16"/>
        </w:rPr>
        <w:t>equipamiento.</w:t>
      </w:r>
    </w:p>
    <w:p w:rsidR="007D630B" w:rsidRDefault="007D13F6" w:rsidP="00E35003">
      <w:pPr>
        <w:shd w:val="clear" w:color="auto" w:fill="FFFFFF"/>
        <w:tabs>
          <w:tab w:val="left" w:pos="426"/>
        </w:tabs>
        <w:spacing w:before="240" w:after="240"/>
        <w:jc w:val="both"/>
        <w:rPr>
          <w:rFonts w:ascii="Arial" w:hAnsi="Arial" w:cs="Arial"/>
          <w:i/>
          <w:sz w:val="16"/>
          <w:szCs w:val="16"/>
        </w:rPr>
      </w:pPr>
      <w:r>
        <w:rPr>
          <w:rFonts w:ascii="Arial" w:hAnsi="Arial" w:cs="Arial"/>
          <w:i/>
          <w:sz w:val="16"/>
          <w:szCs w:val="16"/>
        </w:rPr>
        <w:t xml:space="preserve">NOTA: </w:t>
      </w:r>
      <w:r w:rsidR="001B59A6" w:rsidRPr="001B59A6">
        <w:rPr>
          <w:rFonts w:ascii="Arial" w:hAnsi="Arial" w:cs="Arial"/>
          <w:i/>
          <w:sz w:val="16"/>
          <w:szCs w:val="16"/>
        </w:rPr>
        <w:t>El conjunto de investigadores descritos en la memoria debe corresponderse con los consignados en el formulario de solicitud.</w:t>
      </w:r>
      <w:r w:rsidR="00A74954">
        <w:rPr>
          <w:rFonts w:ascii="Arial" w:hAnsi="Arial" w:cs="Arial"/>
          <w:i/>
          <w:sz w:val="16"/>
          <w:szCs w:val="16"/>
        </w:rPr>
        <w:t xml:space="preserve"> </w:t>
      </w:r>
      <w:r w:rsidR="00A74954" w:rsidRPr="00A74954">
        <w:rPr>
          <w:rFonts w:ascii="Arial" w:hAnsi="Arial" w:cs="Arial"/>
          <w:i/>
          <w:sz w:val="16"/>
          <w:szCs w:val="16"/>
        </w:rPr>
        <w:t>En caso de discrepancia prevalecerán los aportados en el formulario sobre los aportados en la memoria.</w:t>
      </w:r>
    </w:p>
    <w:p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Default="00C60415" w:rsidP="00521622">
      <w:pPr>
        <w:shd w:val="clear" w:color="auto" w:fill="FFFFFF"/>
        <w:tabs>
          <w:tab w:val="left" w:pos="426"/>
        </w:tabs>
        <w:spacing w:before="240" w:after="240"/>
        <w:jc w:val="both"/>
        <w:rPr>
          <w:rFonts w:ascii="Arial" w:hAnsi="Arial" w:cs="Arial"/>
          <w:bCs/>
          <w:i/>
          <w:sz w:val="16"/>
          <w:szCs w:val="16"/>
        </w:rPr>
      </w:pPr>
    </w:p>
    <w:p w:rsidR="007D630B" w:rsidRPr="007D630B" w:rsidRDefault="007D630B" w:rsidP="007D630B">
      <w:pPr>
        <w:pBdr>
          <w:bottom w:val="single" w:sz="6" w:space="1" w:color="auto"/>
        </w:pBdr>
        <w:jc w:val="both"/>
        <w:rPr>
          <w:rFonts w:ascii="Arial" w:hAnsi="Arial" w:cs="Arial"/>
          <w:b/>
          <w:sz w:val="24"/>
          <w:szCs w:val="24"/>
        </w:rPr>
      </w:pPr>
      <w:r w:rsidRPr="007D630B">
        <w:rPr>
          <w:rFonts w:ascii="Arial" w:hAnsi="Arial" w:cs="Arial"/>
          <w:b/>
          <w:sz w:val="24"/>
          <w:szCs w:val="24"/>
        </w:rPr>
        <w:t>3. IMPACTO DE LA ACTUACIÓN</w:t>
      </w:r>
    </w:p>
    <w:p w:rsidR="007D630B" w:rsidRPr="00811C3B" w:rsidRDefault="007D630B" w:rsidP="007D630B">
      <w:pPr>
        <w:jc w:val="both"/>
        <w:rPr>
          <w:rFonts w:ascii="Arial" w:eastAsia="Arial" w:hAnsi="Arial" w:cs="Arial"/>
        </w:rPr>
      </w:pPr>
    </w:p>
    <w:p w:rsidR="007D630B" w:rsidRDefault="007D630B" w:rsidP="007D630B">
      <w:pPr>
        <w:jc w:val="both"/>
        <w:rPr>
          <w:rFonts w:ascii="Arial" w:eastAsia="Arial" w:hAnsi="Arial" w:cs="Arial"/>
          <w:sz w:val="20"/>
        </w:rPr>
      </w:pPr>
      <w:r>
        <w:rPr>
          <w:rFonts w:ascii="Arial" w:eastAsia="Arial" w:hAnsi="Arial" w:cs="Arial"/>
          <w:b/>
          <w:sz w:val="20"/>
        </w:rPr>
        <w:t xml:space="preserve">3.1. </w:t>
      </w:r>
      <w:r>
        <w:rPr>
          <w:rFonts w:ascii="Arial" w:eastAsia="Arial" w:hAnsi="Arial" w:cs="Arial"/>
          <w:b/>
          <w:sz w:val="20"/>
          <w:u w:val="single"/>
        </w:rPr>
        <w:t>Impacto científico-técnico</w:t>
      </w:r>
      <w:r>
        <w:rPr>
          <w:rFonts w:ascii="Arial" w:eastAsia="Arial" w:hAnsi="Arial" w:cs="Arial"/>
          <w:sz w:val="20"/>
        </w:rPr>
        <w:t xml:space="preserve"> </w:t>
      </w:r>
    </w:p>
    <w:p w:rsidR="007D630B" w:rsidRDefault="007D630B" w:rsidP="007D630B">
      <w:pPr>
        <w:jc w:val="both"/>
        <w:rPr>
          <w:rFonts w:ascii="Arial" w:eastAsia="Arial" w:hAnsi="Arial" w:cs="Arial"/>
          <w:i/>
          <w:sz w:val="16"/>
        </w:rPr>
      </w:pPr>
      <w:r>
        <w:rPr>
          <w:rFonts w:ascii="Arial" w:eastAsia="Arial" w:hAnsi="Arial" w:cs="Arial"/>
          <w:i/>
          <w:sz w:val="16"/>
        </w:rPr>
        <w:t xml:space="preserve">Señale el rendimiento científico-técnico esperado, incluyendo aquellos resultados que permitan fortalecer la base del conocimiento científico-técnico de carácter disciplinar e interdisciplinar, la relevancia de sus aplicaciones y el incremento potencial de la competitividad en I+D+i que la actuación le permitirá obtener a su entidad o a su entorno. </w:t>
      </w:r>
    </w:p>
    <w:p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shd w:val="clear" w:color="auto" w:fill="FFFFFF"/>
        <w:tabs>
          <w:tab w:val="left" w:pos="426"/>
        </w:tabs>
        <w:spacing w:before="240" w:after="240"/>
        <w:jc w:val="both"/>
        <w:rPr>
          <w:rFonts w:ascii="Arial" w:hAnsi="Arial" w:cs="Arial"/>
          <w:bCs/>
          <w:i/>
          <w:sz w:val="16"/>
          <w:szCs w:val="16"/>
        </w:rPr>
      </w:pPr>
    </w:p>
    <w:p w:rsidR="007D630B" w:rsidRDefault="007D630B" w:rsidP="007D630B">
      <w:pPr>
        <w:jc w:val="both"/>
        <w:rPr>
          <w:rFonts w:ascii="Arial" w:eastAsia="Arial" w:hAnsi="Arial" w:cs="Arial"/>
          <w:b/>
          <w:sz w:val="20"/>
        </w:rPr>
      </w:pPr>
      <w:r>
        <w:rPr>
          <w:rFonts w:ascii="Arial" w:eastAsia="Arial" w:hAnsi="Arial" w:cs="Arial"/>
          <w:b/>
          <w:sz w:val="20"/>
        </w:rPr>
        <w:t xml:space="preserve">3.2. </w:t>
      </w:r>
      <w:r>
        <w:rPr>
          <w:rFonts w:ascii="Arial" w:eastAsia="Arial" w:hAnsi="Arial" w:cs="Arial"/>
          <w:b/>
          <w:sz w:val="20"/>
          <w:u w:val="single"/>
        </w:rPr>
        <w:t>Impacto social y económico de los resultados</w:t>
      </w:r>
    </w:p>
    <w:p w:rsidR="002A1E80" w:rsidRDefault="007D630B" w:rsidP="007D630B">
      <w:pPr>
        <w:jc w:val="both"/>
        <w:rPr>
          <w:rFonts w:ascii="Arial" w:eastAsia="Arial" w:hAnsi="Arial" w:cs="Arial"/>
          <w:i/>
          <w:sz w:val="16"/>
        </w:rPr>
      </w:pPr>
      <w:r>
        <w:rPr>
          <w:rFonts w:ascii="Arial" w:eastAsia="Arial" w:hAnsi="Arial" w:cs="Arial"/>
          <w:i/>
          <w:sz w:val="16"/>
        </w:rPr>
        <w:t xml:space="preserve">Incluya las actuaciones previstas a fin de difundir los resultados a la sociedad y al tejido productivo. </w:t>
      </w:r>
    </w:p>
    <w:p w:rsidR="007D630B" w:rsidRDefault="002A1E80" w:rsidP="007D630B">
      <w:pPr>
        <w:jc w:val="both"/>
        <w:rPr>
          <w:rFonts w:ascii="Arial" w:eastAsia="Arial" w:hAnsi="Arial" w:cs="Arial"/>
          <w:i/>
          <w:sz w:val="16"/>
        </w:rPr>
      </w:pPr>
      <w:r>
        <w:rPr>
          <w:rFonts w:ascii="Arial" w:eastAsia="Arial" w:hAnsi="Arial" w:cs="Arial"/>
          <w:i/>
          <w:sz w:val="16"/>
        </w:rPr>
        <w:t>Haga referencia a la</w:t>
      </w:r>
      <w:r w:rsidR="007D630B">
        <w:rPr>
          <w:rFonts w:ascii="Arial" w:eastAsia="Arial" w:hAnsi="Arial" w:cs="Arial"/>
          <w:i/>
          <w:sz w:val="16"/>
        </w:rPr>
        <w:t xml:space="preserve"> </w:t>
      </w:r>
      <w:r>
        <w:rPr>
          <w:rFonts w:ascii="Arial" w:eastAsia="Arial" w:hAnsi="Arial" w:cs="Arial"/>
          <w:i/>
          <w:sz w:val="16"/>
        </w:rPr>
        <w:t>política de publicaciones en</w:t>
      </w:r>
      <w:r w:rsidR="007D630B">
        <w:rPr>
          <w:rFonts w:ascii="Arial" w:eastAsia="Arial" w:hAnsi="Arial" w:cs="Arial"/>
          <w:i/>
          <w:sz w:val="16"/>
        </w:rPr>
        <w:t xml:space="preserve"> acceso abierto.</w:t>
      </w:r>
    </w:p>
    <w:p w:rsidR="007D630B" w:rsidRDefault="007D630B" w:rsidP="007D630B">
      <w:pPr>
        <w:jc w:val="both"/>
        <w:rPr>
          <w:rFonts w:ascii="Arial" w:eastAsia="Arial" w:hAnsi="Arial" w:cs="Arial"/>
          <w:i/>
          <w:sz w:val="16"/>
        </w:rPr>
      </w:pPr>
      <w:r>
        <w:rPr>
          <w:rFonts w:ascii="Arial" w:eastAsia="Arial" w:hAnsi="Arial" w:cs="Arial"/>
          <w:i/>
          <w:sz w:val="16"/>
        </w:rPr>
        <w:t>En aquellos casos que así lo requieran</w:t>
      </w:r>
      <w:r w:rsidR="002A1E80">
        <w:rPr>
          <w:rFonts w:ascii="Arial" w:eastAsia="Arial" w:hAnsi="Arial" w:cs="Arial"/>
          <w:i/>
          <w:sz w:val="16"/>
        </w:rPr>
        <w:t>,</w:t>
      </w:r>
      <w:r>
        <w:rPr>
          <w:rFonts w:ascii="Arial" w:eastAsia="Arial" w:hAnsi="Arial" w:cs="Arial"/>
          <w:i/>
          <w:sz w:val="16"/>
        </w:rPr>
        <w:t xml:space="preserve"> incluya la dimensión de género en la propuesta de investigación o el impacto asociado al ámbito de la discapacidad y otras áreas de inclusión social.</w:t>
      </w:r>
    </w:p>
    <w:p w:rsidR="007D630B" w:rsidRDefault="007D630B" w:rsidP="007D630B">
      <w:pPr>
        <w:jc w:val="both"/>
        <w:rPr>
          <w:rFonts w:ascii="Arial" w:eastAsia="Arial" w:hAnsi="Arial" w:cs="Arial"/>
          <w:i/>
          <w:sz w:val="16"/>
        </w:rPr>
      </w:pPr>
      <w:r>
        <w:rPr>
          <w:rFonts w:ascii="Arial" w:eastAsia="Arial" w:hAnsi="Arial" w:cs="Arial"/>
          <w:i/>
          <w:sz w:val="16"/>
        </w:rPr>
        <w:t>Incluya también el impacto de las medidas previstas en términos de empleo y generación de valor añadido o cualquier otro aspecto de permita valorar el beneficio de las actividades propuestas para la sociedad.</w:t>
      </w:r>
    </w:p>
    <w:p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Default="00C60415" w:rsidP="007D630B">
      <w:pPr>
        <w:jc w:val="both"/>
        <w:rPr>
          <w:rFonts w:ascii="Arial" w:eastAsia="Arial" w:hAnsi="Arial" w:cs="Arial"/>
          <w:b/>
          <w:sz w:val="20"/>
        </w:rPr>
      </w:pPr>
    </w:p>
    <w:p w:rsidR="007D630B" w:rsidRPr="00811C3B" w:rsidRDefault="007D630B" w:rsidP="007D630B">
      <w:pPr>
        <w:jc w:val="both"/>
        <w:rPr>
          <w:rFonts w:ascii="Arial" w:eastAsia="Arial" w:hAnsi="Arial" w:cs="Arial"/>
        </w:rPr>
      </w:pPr>
      <w:r>
        <w:rPr>
          <w:rFonts w:ascii="Arial" w:eastAsia="Arial" w:hAnsi="Arial" w:cs="Arial"/>
          <w:b/>
          <w:sz w:val="20"/>
        </w:rPr>
        <w:t xml:space="preserve">3.3. </w:t>
      </w:r>
      <w:r>
        <w:rPr>
          <w:rFonts w:ascii="Arial" w:eastAsia="Arial" w:hAnsi="Arial" w:cs="Arial"/>
          <w:b/>
          <w:sz w:val="20"/>
          <w:u w:val="single"/>
        </w:rPr>
        <w:t>Uso del equipamiento científico-técnico</w:t>
      </w:r>
      <w:r>
        <w:rPr>
          <w:rFonts w:ascii="Arial" w:eastAsia="Arial" w:hAnsi="Arial" w:cs="Arial"/>
          <w:color w:val="FF0000"/>
        </w:rPr>
        <w:t xml:space="preserve"> </w:t>
      </w:r>
    </w:p>
    <w:p w:rsidR="00F33A06" w:rsidRDefault="00081726" w:rsidP="00811C3B">
      <w:pPr>
        <w:jc w:val="both"/>
        <w:rPr>
          <w:rFonts w:ascii="Arial" w:eastAsia="Arial" w:hAnsi="Arial" w:cs="Arial"/>
          <w:i/>
          <w:sz w:val="16"/>
        </w:rPr>
      </w:pPr>
      <w:r>
        <w:rPr>
          <w:rFonts w:ascii="Arial" w:eastAsia="Arial" w:hAnsi="Arial" w:cs="Arial"/>
          <w:i/>
          <w:sz w:val="16"/>
        </w:rPr>
        <w:t xml:space="preserve">Describa el </w:t>
      </w:r>
      <w:r w:rsidR="00F33A06" w:rsidRPr="00811C3B">
        <w:rPr>
          <w:rFonts w:ascii="Arial" w:eastAsia="Arial" w:hAnsi="Arial" w:cs="Arial"/>
          <w:i/>
          <w:sz w:val="16"/>
        </w:rPr>
        <w:t>Plan de utilización, gestión y protocolo de acceso al equipamiento solicitado</w:t>
      </w:r>
      <w:r w:rsidR="00820EBF">
        <w:rPr>
          <w:rFonts w:ascii="Arial" w:eastAsia="Arial" w:hAnsi="Arial" w:cs="Arial"/>
          <w:i/>
          <w:sz w:val="16"/>
        </w:rPr>
        <w:t>,</w:t>
      </w:r>
      <w:r w:rsidR="00F33A06" w:rsidRPr="00811C3B">
        <w:rPr>
          <w:rFonts w:ascii="Arial" w:eastAsia="Arial" w:hAnsi="Arial" w:cs="Arial"/>
          <w:i/>
          <w:sz w:val="16"/>
        </w:rPr>
        <w:t xml:space="preserve"> en el que se contemple el uso compartido del conjunto de investigadores que </w:t>
      </w:r>
      <w:r w:rsidR="00820EBF">
        <w:rPr>
          <w:rFonts w:ascii="Arial" w:eastAsia="Arial" w:hAnsi="Arial" w:cs="Arial"/>
          <w:i/>
          <w:sz w:val="16"/>
        </w:rPr>
        <w:t>utilizarán el</w:t>
      </w:r>
      <w:r w:rsidR="00F33A06" w:rsidRPr="00811C3B">
        <w:rPr>
          <w:rFonts w:ascii="Arial" w:eastAsia="Arial" w:hAnsi="Arial" w:cs="Arial"/>
          <w:i/>
          <w:sz w:val="16"/>
        </w:rPr>
        <w:t xml:space="preserve"> equipamiento</w:t>
      </w:r>
      <w:r>
        <w:rPr>
          <w:rFonts w:ascii="Arial" w:eastAsia="Arial" w:hAnsi="Arial" w:cs="Arial"/>
          <w:i/>
          <w:sz w:val="16"/>
        </w:rPr>
        <w:t>, destacando la potencial utilización del equipamiento por parte de otras instituciones y/o grupos de investigación.</w:t>
      </w:r>
      <w:r w:rsidR="00F33A06" w:rsidRPr="00811C3B">
        <w:rPr>
          <w:rFonts w:ascii="Arial" w:eastAsia="Arial" w:hAnsi="Arial" w:cs="Arial"/>
          <w:i/>
          <w:sz w:val="16"/>
        </w:rPr>
        <w:t xml:space="preserve"> Deberá incluir el tiempo de uso previsto por parte de los diferentes grupos de investigación y de otros posibles usuarios. </w:t>
      </w:r>
    </w:p>
    <w:p w:rsidR="00B71379" w:rsidRPr="00811C3B" w:rsidRDefault="00B71379"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71379" w:rsidRPr="00811C3B" w:rsidRDefault="00B71379"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71379" w:rsidRPr="00811C3B" w:rsidRDefault="00B71379"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2F50C7" w:rsidRDefault="002F50C7" w:rsidP="00E35003">
      <w:pPr>
        <w:shd w:val="clear" w:color="auto" w:fill="FFFFFF"/>
        <w:tabs>
          <w:tab w:val="left" w:pos="426"/>
        </w:tabs>
        <w:spacing w:before="240" w:after="240"/>
        <w:jc w:val="both"/>
        <w:rPr>
          <w:rFonts w:ascii="Arial" w:hAnsi="Arial" w:cs="Arial"/>
          <w:bCs/>
          <w:i/>
          <w:sz w:val="16"/>
          <w:szCs w:val="16"/>
        </w:rPr>
      </w:pPr>
    </w:p>
    <w:p w:rsidR="002F50C7" w:rsidRDefault="002F50C7" w:rsidP="00E35003">
      <w:pPr>
        <w:shd w:val="clear" w:color="auto" w:fill="FFFFFF"/>
        <w:tabs>
          <w:tab w:val="left" w:pos="426"/>
        </w:tabs>
        <w:spacing w:before="240" w:after="240"/>
        <w:jc w:val="both"/>
        <w:rPr>
          <w:rFonts w:ascii="Arial" w:hAnsi="Arial" w:cs="Arial"/>
          <w:bCs/>
          <w:i/>
          <w:sz w:val="16"/>
          <w:szCs w:val="16"/>
        </w:rPr>
      </w:pPr>
    </w:p>
    <w:sectPr w:rsidR="002F50C7" w:rsidSect="001A2588">
      <w:headerReference w:type="even" r:id="rId9"/>
      <w:headerReference w:type="default" r:id="rId10"/>
      <w:footerReference w:type="even" r:id="rId11"/>
      <w:footerReference w:type="default" r:id="rId12"/>
      <w:headerReference w:type="first" r:id="rId13"/>
      <w:footerReference w:type="first" r:id="rId14"/>
      <w:pgSz w:w="11906" w:h="16838"/>
      <w:pgMar w:top="2242"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FF2" w:rsidRPr="000E20C7" w:rsidRDefault="006B2FF2" w:rsidP="000778DC">
      <w:pPr>
        <w:spacing w:after="0" w:line="240" w:lineRule="auto"/>
        <w:rPr>
          <w:rFonts w:ascii="Arial" w:eastAsia="Times New Roman" w:hAnsi="Arial" w:cs="Times New Roman"/>
          <w:sz w:val="20"/>
          <w:szCs w:val="20"/>
          <w:lang w:val="es-ES_tradnl"/>
        </w:rPr>
      </w:pPr>
      <w:r>
        <w:separator/>
      </w:r>
    </w:p>
  </w:endnote>
  <w:endnote w:type="continuationSeparator" w:id="0">
    <w:p w:rsidR="006B2FF2" w:rsidRPr="000E20C7" w:rsidRDefault="006B2FF2" w:rsidP="000778DC">
      <w:pPr>
        <w:spacing w:after="0" w:line="240" w:lineRule="auto"/>
        <w:rPr>
          <w:rFonts w:ascii="Arial" w:eastAsia="Times New Roman" w:hAnsi="Arial" w:cs="Times New Roman"/>
          <w:sz w:val="20"/>
          <w:szCs w:val="20"/>
          <w:lang w:val="es-ES_trad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B0" w:rsidRDefault="00C35F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36"/>
      <w:docPartObj>
        <w:docPartGallery w:val="Page Numbers (Bottom of Page)"/>
        <w:docPartUnique/>
      </w:docPartObj>
    </w:sdtPr>
    <w:sdtEndPr/>
    <w:sdtContent>
      <w:sdt>
        <w:sdtPr>
          <w:id w:val="216747541"/>
          <w:docPartObj>
            <w:docPartGallery w:val="Page Numbers (Top of Page)"/>
            <w:docPartUnique/>
          </w:docPartObj>
        </w:sdtPr>
        <w:sdtEndPr/>
        <w:sdtContent>
          <w:p w:rsidR="000B52FA" w:rsidRDefault="000B52FA">
            <w:pPr>
              <w:pStyle w:val="Piedepgina"/>
              <w:jc w:val="center"/>
            </w:pPr>
            <w:r>
              <w:t xml:space="preserve">Página </w:t>
            </w:r>
            <w:r w:rsidR="00274C0F">
              <w:rPr>
                <w:b/>
                <w:sz w:val="24"/>
                <w:szCs w:val="24"/>
              </w:rPr>
              <w:fldChar w:fldCharType="begin"/>
            </w:r>
            <w:r>
              <w:rPr>
                <w:b/>
              </w:rPr>
              <w:instrText>PAGE</w:instrText>
            </w:r>
            <w:r w:rsidR="00274C0F">
              <w:rPr>
                <w:b/>
                <w:sz w:val="24"/>
                <w:szCs w:val="24"/>
              </w:rPr>
              <w:fldChar w:fldCharType="separate"/>
            </w:r>
            <w:r w:rsidR="00200596">
              <w:rPr>
                <w:b/>
                <w:noProof/>
              </w:rPr>
              <w:t>3</w:t>
            </w:r>
            <w:r w:rsidR="00274C0F">
              <w:rPr>
                <w:b/>
                <w:sz w:val="24"/>
                <w:szCs w:val="24"/>
              </w:rPr>
              <w:fldChar w:fldCharType="end"/>
            </w:r>
            <w:r>
              <w:t xml:space="preserve"> de </w:t>
            </w:r>
            <w:r w:rsidR="00274C0F">
              <w:rPr>
                <w:b/>
                <w:sz w:val="24"/>
                <w:szCs w:val="24"/>
              </w:rPr>
              <w:fldChar w:fldCharType="begin"/>
            </w:r>
            <w:r>
              <w:rPr>
                <w:b/>
              </w:rPr>
              <w:instrText>NUMPAGES</w:instrText>
            </w:r>
            <w:r w:rsidR="00274C0F">
              <w:rPr>
                <w:b/>
                <w:sz w:val="24"/>
                <w:szCs w:val="24"/>
              </w:rPr>
              <w:fldChar w:fldCharType="separate"/>
            </w:r>
            <w:r w:rsidR="00200596">
              <w:rPr>
                <w:b/>
                <w:noProof/>
              </w:rPr>
              <w:t>5</w:t>
            </w:r>
            <w:r w:rsidR="00274C0F">
              <w:rPr>
                <w:b/>
                <w:sz w:val="24"/>
                <w:szCs w:val="24"/>
              </w:rPr>
              <w:fldChar w:fldCharType="end"/>
            </w:r>
          </w:p>
        </w:sdtContent>
      </w:sdt>
    </w:sdtContent>
  </w:sdt>
  <w:p w:rsidR="000B52FA" w:rsidRDefault="000B52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B0" w:rsidRDefault="00C35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FF2" w:rsidRPr="000E20C7" w:rsidRDefault="006B2FF2" w:rsidP="000778DC">
      <w:pPr>
        <w:spacing w:after="0" w:line="240" w:lineRule="auto"/>
        <w:rPr>
          <w:rFonts w:ascii="Arial" w:eastAsia="Times New Roman" w:hAnsi="Arial" w:cs="Times New Roman"/>
          <w:sz w:val="20"/>
          <w:szCs w:val="20"/>
          <w:lang w:val="es-ES_tradnl"/>
        </w:rPr>
      </w:pPr>
      <w:r>
        <w:separator/>
      </w:r>
    </w:p>
  </w:footnote>
  <w:footnote w:type="continuationSeparator" w:id="0">
    <w:p w:rsidR="006B2FF2" w:rsidRPr="000E20C7" w:rsidRDefault="006B2FF2" w:rsidP="000778DC">
      <w:pPr>
        <w:spacing w:after="0" w:line="240" w:lineRule="auto"/>
        <w:rPr>
          <w:rFonts w:ascii="Arial" w:eastAsia="Times New Roman" w:hAnsi="Arial" w:cs="Times New Roman"/>
          <w:sz w:val="20"/>
          <w:szCs w:val="20"/>
          <w:lang w:val="es-ES_tradn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B0" w:rsidRDefault="00C35F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5"/>
      <w:gridCol w:w="222"/>
      <w:gridCol w:w="2553"/>
    </w:tblGrid>
    <w:tr w:rsidR="00F60596" w:rsidTr="00F60596">
      <w:tc>
        <w:tcPr>
          <w:tcW w:w="1836" w:type="dxa"/>
          <w:vMerge w:val="restart"/>
          <w:vAlign w:val="bottom"/>
        </w:tcPr>
        <w:tbl>
          <w:tblPr>
            <w:tblW w:w="5884" w:type="dxa"/>
            <w:tblCellSpacing w:w="0" w:type="dxa"/>
            <w:tblCellMar>
              <w:left w:w="0" w:type="dxa"/>
              <w:right w:w="0" w:type="dxa"/>
            </w:tblCellMar>
            <w:tblLook w:val="04A0" w:firstRow="1" w:lastRow="0" w:firstColumn="1" w:lastColumn="0" w:noHBand="0" w:noVBand="1"/>
          </w:tblPr>
          <w:tblGrid>
            <w:gridCol w:w="923"/>
            <w:gridCol w:w="4961"/>
          </w:tblGrid>
          <w:tr w:rsidR="00445001" w:rsidRPr="00996351" w:rsidTr="00445001">
            <w:trPr>
              <w:trHeight w:val="240"/>
              <w:tblCellSpacing w:w="0" w:type="dxa"/>
            </w:trPr>
            <w:tc>
              <w:tcPr>
                <w:tcW w:w="923" w:type="dxa"/>
                <w:tcBorders>
                  <w:top w:val="nil"/>
                  <w:left w:val="nil"/>
                  <w:bottom w:val="nil"/>
                  <w:right w:val="nil"/>
                </w:tcBorders>
                <w:shd w:val="clear" w:color="auto" w:fill="auto"/>
                <w:noWrap/>
                <w:vAlign w:val="bottom"/>
                <w:hideMark/>
              </w:tcPr>
              <w:p w:rsidR="00445001" w:rsidRPr="00996351" w:rsidRDefault="00445001" w:rsidP="00AC3E6F">
                <w:pPr>
                  <w:spacing w:after="0" w:line="240" w:lineRule="auto"/>
                  <w:rPr>
                    <w:rFonts w:eastAsia="Times New Roman"/>
                    <w:color w:val="000000"/>
                  </w:rPr>
                </w:pPr>
                <w:r>
                  <w:rPr>
                    <w:rFonts w:eastAsia="Times New Roman"/>
                    <w:noProof/>
                    <w:color w:val="000000"/>
                    <w:lang w:val="es-ES_tradnl" w:eastAsia="es-ES_tradnl"/>
                  </w:rPr>
                  <w:drawing>
                    <wp:anchor distT="0" distB="0" distL="114300" distR="114300" simplePos="0" relativeHeight="251663360" behindDoc="0" locked="0" layoutInCell="1" allowOverlap="1" wp14:anchorId="7D6D474C" wp14:editId="64553029">
                      <wp:simplePos x="0" y="0"/>
                      <wp:positionH relativeFrom="column">
                        <wp:posOffset>-164465</wp:posOffset>
                      </wp:positionH>
                      <wp:positionV relativeFrom="paragraph">
                        <wp:posOffset>-177165</wp:posOffset>
                      </wp:positionV>
                      <wp:extent cx="762000" cy="800100"/>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vAlign w:val="center"/>
              </w:tcPr>
              <w:p w:rsidR="00445001" w:rsidRPr="00445001" w:rsidRDefault="00445001" w:rsidP="00445001">
                <w:pPr>
                  <w:spacing w:after="0" w:line="240" w:lineRule="auto"/>
                  <w:ind w:firstLine="70"/>
                  <w:rPr>
                    <w:rFonts w:ascii="Arial" w:eastAsia="Times New Roman" w:hAnsi="Arial" w:cs="Arial"/>
                    <w:b/>
                    <w:bCs/>
                    <w:color w:val="000000"/>
                    <w:sz w:val="18"/>
                    <w:szCs w:val="18"/>
                  </w:rPr>
                </w:pPr>
                <w:r w:rsidRPr="00445001">
                  <w:rPr>
                    <w:rFonts w:ascii="Arial" w:eastAsia="Times New Roman" w:hAnsi="Arial" w:cs="Arial"/>
                    <w:b/>
                    <w:bCs/>
                    <w:color w:val="000000"/>
                    <w:sz w:val="18"/>
                    <w:szCs w:val="18"/>
                  </w:rPr>
                  <w:t>MINISTERIO</w:t>
                </w:r>
              </w:p>
            </w:tc>
          </w:tr>
          <w:tr w:rsidR="00445001" w:rsidRPr="00996351" w:rsidTr="00445001">
            <w:trPr>
              <w:trHeight w:val="240"/>
              <w:tblCellSpacing w:w="0" w:type="dxa"/>
            </w:trPr>
            <w:tc>
              <w:tcPr>
                <w:tcW w:w="923" w:type="dxa"/>
                <w:tcBorders>
                  <w:top w:val="nil"/>
                  <w:left w:val="nil"/>
                  <w:bottom w:val="nil"/>
                  <w:right w:val="nil"/>
                </w:tcBorders>
                <w:shd w:val="clear" w:color="auto" w:fill="auto"/>
                <w:noWrap/>
                <w:vAlign w:val="bottom"/>
              </w:tcPr>
              <w:p w:rsidR="00445001" w:rsidRDefault="00445001" w:rsidP="00AC3E6F">
                <w:pPr>
                  <w:spacing w:after="0" w:line="240" w:lineRule="auto"/>
                  <w:rPr>
                    <w:rFonts w:eastAsia="Times New Roman"/>
                    <w:noProof/>
                    <w:color w:val="000000"/>
                  </w:rPr>
                </w:pPr>
              </w:p>
            </w:tc>
            <w:tc>
              <w:tcPr>
                <w:tcW w:w="4961" w:type="dxa"/>
                <w:vAlign w:val="center"/>
              </w:tcPr>
              <w:p w:rsidR="00445001" w:rsidRPr="00445001" w:rsidRDefault="00445001" w:rsidP="00384283">
                <w:pPr>
                  <w:spacing w:after="0" w:line="240" w:lineRule="auto"/>
                  <w:ind w:firstLine="70"/>
                  <w:rPr>
                    <w:rFonts w:ascii="Arial" w:eastAsia="Times New Roman" w:hAnsi="Arial" w:cs="Arial"/>
                    <w:b/>
                    <w:bCs/>
                    <w:color w:val="000000"/>
                    <w:sz w:val="18"/>
                    <w:szCs w:val="18"/>
                  </w:rPr>
                </w:pPr>
                <w:r w:rsidRPr="00445001">
                  <w:rPr>
                    <w:rFonts w:ascii="Arial" w:eastAsia="Times New Roman" w:hAnsi="Arial" w:cs="Arial"/>
                    <w:b/>
                    <w:bCs/>
                    <w:color w:val="000000"/>
                    <w:sz w:val="18"/>
                    <w:szCs w:val="18"/>
                  </w:rPr>
                  <w:t xml:space="preserve">DE </w:t>
                </w:r>
                <w:r w:rsidR="00384283">
                  <w:rPr>
                    <w:rFonts w:ascii="Arial" w:eastAsia="Times New Roman" w:hAnsi="Arial" w:cs="Arial"/>
                    <w:b/>
                    <w:bCs/>
                    <w:color w:val="000000"/>
                    <w:sz w:val="18"/>
                    <w:szCs w:val="18"/>
                  </w:rPr>
                  <w:t>CIENCIA, INNOVACIÓN</w:t>
                </w:r>
              </w:p>
            </w:tc>
          </w:tr>
          <w:tr w:rsidR="00445001" w:rsidRPr="00996351" w:rsidTr="00445001">
            <w:trPr>
              <w:trHeight w:val="240"/>
              <w:tblCellSpacing w:w="0" w:type="dxa"/>
            </w:trPr>
            <w:tc>
              <w:tcPr>
                <w:tcW w:w="923" w:type="dxa"/>
                <w:tcBorders>
                  <w:top w:val="nil"/>
                  <w:left w:val="nil"/>
                  <w:bottom w:val="nil"/>
                  <w:right w:val="nil"/>
                </w:tcBorders>
                <w:shd w:val="clear" w:color="auto" w:fill="auto"/>
                <w:noWrap/>
                <w:vAlign w:val="bottom"/>
              </w:tcPr>
              <w:p w:rsidR="00445001" w:rsidRDefault="00445001" w:rsidP="00AC3E6F">
                <w:pPr>
                  <w:spacing w:after="0" w:line="240" w:lineRule="auto"/>
                  <w:rPr>
                    <w:rFonts w:eastAsia="Times New Roman"/>
                    <w:noProof/>
                    <w:color w:val="000000"/>
                  </w:rPr>
                </w:pPr>
              </w:p>
            </w:tc>
            <w:tc>
              <w:tcPr>
                <w:tcW w:w="4961" w:type="dxa"/>
                <w:vAlign w:val="center"/>
              </w:tcPr>
              <w:p w:rsidR="00445001" w:rsidRPr="00445001" w:rsidRDefault="00445001" w:rsidP="00384283">
                <w:pPr>
                  <w:spacing w:after="0" w:line="240" w:lineRule="auto"/>
                  <w:ind w:firstLine="70"/>
                  <w:rPr>
                    <w:rFonts w:ascii="Arial" w:eastAsia="Times New Roman" w:hAnsi="Arial" w:cs="Arial"/>
                    <w:b/>
                    <w:bCs/>
                    <w:color w:val="000000"/>
                    <w:sz w:val="18"/>
                    <w:szCs w:val="18"/>
                  </w:rPr>
                </w:pPr>
                <w:r w:rsidRPr="00445001">
                  <w:rPr>
                    <w:rFonts w:ascii="Arial" w:eastAsia="Times New Roman" w:hAnsi="Arial" w:cs="Arial"/>
                    <w:b/>
                    <w:bCs/>
                    <w:color w:val="000000"/>
                    <w:sz w:val="18"/>
                    <w:szCs w:val="18"/>
                  </w:rPr>
                  <w:t xml:space="preserve">Y </w:t>
                </w:r>
                <w:r w:rsidR="00384283">
                  <w:rPr>
                    <w:rFonts w:ascii="Arial" w:eastAsia="Times New Roman" w:hAnsi="Arial" w:cs="Arial"/>
                    <w:b/>
                    <w:bCs/>
                    <w:color w:val="000000"/>
                    <w:sz w:val="18"/>
                    <w:szCs w:val="18"/>
                  </w:rPr>
                  <w:t>UNIVERSIDADES</w:t>
                </w:r>
              </w:p>
            </w:tc>
          </w:tr>
        </w:tbl>
        <w:p w:rsidR="00F60596" w:rsidRPr="00996351" w:rsidRDefault="00F60596" w:rsidP="00AC3E6F">
          <w:pPr>
            <w:rPr>
              <w:rFonts w:eastAsia="Times New Roman"/>
              <w:color w:val="000000"/>
            </w:rPr>
          </w:pPr>
        </w:p>
        <w:p w:rsidR="00F60596" w:rsidRPr="00996351" w:rsidRDefault="00F60596" w:rsidP="00AC3E6F">
          <w:pPr>
            <w:rPr>
              <w:rFonts w:eastAsia="Times New Roman"/>
              <w:color w:val="000000"/>
            </w:rPr>
          </w:pPr>
        </w:p>
      </w:tc>
      <w:tc>
        <w:tcPr>
          <w:tcW w:w="5163" w:type="dxa"/>
          <w:vAlign w:val="bottom"/>
        </w:tcPr>
        <w:p w:rsidR="00F60596" w:rsidRPr="00996351" w:rsidRDefault="00A775F7" w:rsidP="00AC3E6F">
          <w:pPr>
            <w:rPr>
              <w:rFonts w:eastAsia="Times New Roman"/>
              <w:color w:val="000000"/>
            </w:rPr>
          </w:pPr>
          <w:r>
            <w:rPr>
              <w:rFonts w:ascii="Arial" w:eastAsia="Times New Roman" w:hAnsi="Arial" w:cs="Arial"/>
              <w:bCs/>
              <w:noProof/>
              <w:color w:val="000000"/>
              <w:lang w:val="es-ES_tradnl" w:eastAsia="es-ES_tradnl"/>
            </w:rPr>
            <w:drawing>
              <wp:anchor distT="0" distB="0" distL="114300" distR="114300" simplePos="0" relativeHeight="251661312" behindDoc="0" locked="0" layoutInCell="1" allowOverlap="1" wp14:anchorId="5CC37E81" wp14:editId="52D8FFCA">
                <wp:simplePos x="0" y="0"/>
                <wp:positionH relativeFrom="column">
                  <wp:posOffset>-55245</wp:posOffset>
                </wp:positionH>
                <wp:positionV relativeFrom="paragraph">
                  <wp:posOffset>-185420</wp:posOffset>
                </wp:positionV>
                <wp:extent cx="857250" cy="8934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93445"/>
                        </a:xfrm>
                        <a:prstGeom prst="rect">
                          <a:avLst/>
                        </a:prstGeom>
                        <a:noFill/>
                      </pic:spPr>
                    </pic:pic>
                  </a:graphicData>
                </a:graphic>
                <wp14:sizeRelH relativeFrom="page">
                  <wp14:pctWidth>0</wp14:pctWidth>
                </wp14:sizeRelH>
                <wp14:sizeRelV relativeFrom="page">
                  <wp14:pctHeight>0</wp14:pctHeight>
                </wp14:sizeRelV>
              </wp:anchor>
            </w:drawing>
          </w:r>
        </w:p>
      </w:tc>
      <w:tc>
        <w:tcPr>
          <w:tcW w:w="1721" w:type="dxa"/>
          <w:vAlign w:val="bottom"/>
        </w:tcPr>
        <w:p w:rsidR="00F60596" w:rsidRPr="00996351" w:rsidRDefault="00F60596" w:rsidP="00AC3E6F">
          <w:pPr>
            <w:rPr>
              <w:rFonts w:eastAsia="Times New Roman"/>
              <w:color w:val="000000"/>
            </w:rPr>
          </w:pPr>
          <w:r>
            <w:rPr>
              <w:rFonts w:eastAsia="Times New Roman"/>
              <w:noProof/>
              <w:color w:val="000000"/>
              <w:lang w:val="es-ES_tradnl" w:eastAsia="es-ES_tradnl"/>
            </w:rPr>
            <w:drawing>
              <wp:anchor distT="0" distB="0" distL="114300" distR="114300" simplePos="0" relativeHeight="251660288" behindDoc="0" locked="0" layoutInCell="1" allowOverlap="1" wp14:anchorId="69D9DBEC" wp14:editId="65D6CA05">
                <wp:simplePos x="0" y="0"/>
                <wp:positionH relativeFrom="column">
                  <wp:posOffset>885190</wp:posOffset>
                </wp:positionH>
                <wp:positionV relativeFrom="paragraph">
                  <wp:posOffset>-323850</wp:posOffset>
                </wp:positionV>
                <wp:extent cx="1266825" cy="971550"/>
                <wp:effectExtent l="0" t="0" r="9525" b="0"/>
                <wp:wrapNone/>
                <wp:docPr id="18" name="Imagen 18"/>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3"/>
                        <a:stretch>
                          <a:fillRect/>
                        </a:stretch>
                      </pic:blipFill>
                      <pic:spPr>
                        <a:xfrm>
                          <a:off x="0" y="0"/>
                          <a:ext cx="1266825" cy="9715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37"/>
          </w:tblGrid>
          <w:tr w:rsidR="00F60596" w:rsidRPr="00996351" w:rsidTr="00AC3E6F">
            <w:trPr>
              <w:trHeight w:val="240"/>
              <w:tblCellSpacing w:w="0" w:type="dxa"/>
            </w:trPr>
            <w:tc>
              <w:tcPr>
                <w:tcW w:w="2400" w:type="dxa"/>
                <w:tcBorders>
                  <w:top w:val="nil"/>
                  <w:left w:val="nil"/>
                  <w:bottom w:val="nil"/>
                  <w:right w:val="nil"/>
                </w:tcBorders>
                <w:shd w:val="clear" w:color="auto" w:fill="auto"/>
                <w:noWrap/>
                <w:vAlign w:val="bottom"/>
                <w:hideMark/>
              </w:tcPr>
              <w:p w:rsidR="00F60596" w:rsidRPr="00996351" w:rsidRDefault="00F60596" w:rsidP="00AC3E6F">
                <w:pPr>
                  <w:spacing w:after="0" w:line="240" w:lineRule="auto"/>
                  <w:rPr>
                    <w:rFonts w:eastAsia="Times New Roman"/>
                    <w:color w:val="000000"/>
                  </w:rPr>
                </w:pPr>
              </w:p>
            </w:tc>
          </w:tr>
        </w:tbl>
        <w:p w:rsidR="00F60596" w:rsidRPr="00996351" w:rsidRDefault="00F60596" w:rsidP="00AC3E6F">
          <w:pPr>
            <w:rPr>
              <w:rFonts w:eastAsia="Times New Roman"/>
              <w:color w:val="000000"/>
            </w:rPr>
          </w:pPr>
        </w:p>
      </w:tc>
    </w:tr>
    <w:tr w:rsidR="00F60596" w:rsidTr="00F60596">
      <w:tc>
        <w:tcPr>
          <w:tcW w:w="1836" w:type="dxa"/>
          <w:vMerge/>
          <w:vAlign w:val="bottom"/>
        </w:tcPr>
        <w:p w:rsidR="00F60596" w:rsidRDefault="00F60596" w:rsidP="000778DC">
          <w:pPr>
            <w:pStyle w:val="Encabezado"/>
          </w:pPr>
        </w:p>
      </w:tc>
      <w:tc>
        <w:tcPr>
          <w:tcW w:w="6884" w:type="dxa"/>
          <w:gridSpan w:val="2"/>
          <w:vAlign w:val="bottom"/>
        </w:tcPr>
        <w:p w:rsidR="00F60596" w:rsidRDefault="00F60596" w:rsidP="000778DC">
          <w:pPr>
            <w:pStyle w:val="Encabezado"/>
            <w:jc w:val="right"/>
          </w:pPr>
        </w:p>
      </w:tc>
    </w:tr>
  </w:tbl>
  <w:p w:rsidR="000778DC" w:rsidRPr="000778DC" w:rsidRDefault="000778DC" w:rsidP="000778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FB0" w:rsidRDefault="00C35F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2F1"/>
    <w:multiLevelType w:val="multilevel"/>
    <w:tmpl w:val="E3F00F3E"/>
    <w:lvl w:ilvl="0">
      <w:start w:val="1"/>
      <w:numFmt w:val="decimal"/>
      <w:lvlText w:val="%1."/>
      <w:lvlJc w:val="left"/>
      <w:pPr>
        <w:tabs>
          <w:tab w:val="num" w:pos="720"/>
        </w:tabs>
        <w:ind w:left="0" w:firstLine="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nsid w:val="2393684C"/>
    <w:multiLevelType w:val="hybridMultilevel"/>
    <w:tmpl w:val="A0740482"/>
    <w:lvl w:ilvl="0" w:tplc="5112B120">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8FD0A1D"/>
    <w:multiLevelType w:val="hybridMultilevel"/>
    <w:tmpl w:val="F45C287A"/>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9344D7"/>
    <w:multiLevelType w:val="hybridMultilevel"/>
    <w:tmpl w:val="B10A6640"/>
    <w:lvl w:ilvl="0" w:tplc="073252D2">
      <w:start w:val="1"/>
      <w:numFmt w:val="bullet"/>
      <w:lvlText w:val="-"/>
      <w:lvlJc w:val="left"/>
      <w:pPr>
        <w:ind w:left="720" w:hanging="360"/>
      </w:pPr>
      <w:rPr>
        <w:rFonts w:ascii="Arial" w:eastAsiaTheme="minorEastAsia" w:hAnsi="Arial" w:cs="Arial" w:hint="default"/>
        <w:i/>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436CD0"/>
    <w:multiLevelType w:val="hybridMultilevel"/>
    <w:tmpl w:val="1CC62C4A"/>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511732D3"/>
    <w:multiLevelType w:val="hybridMultilevel"/>
    <w:tmpl w:val="7160D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771139"/>
    <w:multiLevelType w:val="multilevel"/>
    <w:tmpl w:val="C358C3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51BD7C3A"/>
    <w:multiLevelType w:val="hybridMultilevel"/>
    <w:tmpl w:val="0D862A46"/>
    <w:lvl w:ilvl="0" w:tplc="92F2DD3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A7A503B"/>
    <w:multiLevelType w:val="hybridMultilevel"/>
    <w:tmpl w:val="6C486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EA7FF8"/>
    <w:multiLevelType w:val="hybridMultilevel"/>
    <w:tmpl w:val="53DA2A3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5F0025"/>
    <w:multiLevelType w:val="hybridMultilevel"/>
    <w:tmpl w:val="77C080B4"/>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D5A7086"/>
    <w:multiLevelType w:val="hybridMultilevel"/>
    <w:tmpl w:val="1CC62C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9D81697"/>
    <w:multiLevelType w:val="hybridMultilevel"/>
    <w:tmpl w:val="DAAC8FDA"/>
    <w:lvl w:ilvl="0" w:tplc="3AA2C194">
      <w:start w:val="5"/>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1"/>
  </w:num>
  <w:num w:numId="2">
    <w:abstractNumId w:val="9"/>
  </w:num>
  <w:num w:numId="3">
    <w:abstractNumId w:val="0"/>
  </w:num>
  <w:num w:numId="4">
    <w:abstractNumId w:val="4"/>
  </w:num>
  <w:num w:numId="5">
    <w:abstractNumId w:val="7"/>
  </w:num>
  <w:num w:numId="6">
    <w:abstractNumId w:val="10"/>
  </w:num>
  <w:num w:numId="7">
    <w:abstractNumId w:val="12"/>
  </w:num>
  <w:num w:numId="8">
    <w:abstractNumId w:val="5"/>
  </w:num>
  <w:num w:numId="9">
    <w:abstractNumId w:val="1"/>
  </w:num>
  <w:num w:numId="10">
    <w:abstractNumId w:val="3"/>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DC"/>
    <w:rsid w:val="00000E3D"/>
    <w:rsid w:val="0000141B"/>
    <w:rsid w:val="0000568D"/>
    <w:rsid w:val="00005D56"/>
    <w:rsid w:val="00024A05"/>
    <w:rsid w:val="00037A91"/>
    <w:rsid w:val="0005423F"/>
    <w:rsid w:val="0005732D"/>
    <w:rsid w:val="00067209"/>
    <w:rsid w:val="000729B4"/>
    <w:rsid w:val="000778DC"/>
    <w:rsid w:val="00081726"/>
    <w:rsid w:val="000B35D6"/>
    <w:rsid w:val="000B52FA"/>
    <w:rsid w:val="000C03EF"/>
    <w:rsid w:val="000C5343"/>
    <w:rsid w:val="000E2FC3"/>
    <w:rsid w:val="000E73AB"/>
    <w:rsid w:val="000F2F37"/>
    <w:rsid w:val="0010414A"/>
    <w:rsid w:val="00123D71"/>
    <w:rsid w:val="00124797"/>
    <w:rsid w:val="001268A6"/>
    <w:rsid w:val="00192135"/>
    <w:rsid w:val="001A2588"/>
    <w:rsid w:val="001A3917"/>
    <w:rsid w:val="001A78C0"/>
    <w:rsid w:val="001B59A6"/>
    <w:rsid w:val="001C34C0"/>
    <w:rsid w:val="001C4A43"/>
    <w:rsid w:val="001D66BC"/>
    <w:rsid w:val="00200596"/>
    <w:rsid w:val="00200F97"/>
    <w:rsid w:val="00204204"/>
    <w:rsid w:val="002208CF"/>
    <w:rsid w:val="00226A32"/>
    <w:rsid w:val="002347F9"/>
    <w:rsid w:val="002640D8"/>
    <w:rsid w:val="00274C0F"/>
    <w:rsid w:val="002A1E80"/>
    <w:rsid w:val="002A7218"/>
    <w:rsid w:val="002B5F8C"/>
    <w:rsid w:val="002B633D"/>
    <w:rsid w:val="002C76E1"/>
    <w:rsid w:val="002F50C7"/>
    <w:rsid w:val="00311185"/>
    <w:rsid w:val="0034783D"/>
    <w:rsid w:val="003578E3"/>
    <w:rsid w:val="00384283"/>
    <w:rsid w:val="00386BD7"/>
    <w:rsid w:val="00386D95"/>
    <w:rsid w:val="003915F8"/>
    <w:rsid w:val="00391BA0"/>
    <w:rsid w:val="003A1241"/>
    <w:rsid w:val="003A7D5A"/>
    <w:rsid w:val="003B1AB2"/>
    <w:rsid w:val="003C0825"/>
    <w:rsid w:val="003C199F"/>
    <w:rsid w:val="003D7D7E"/>
    <w:rsid w:val="00405482"/>
    <w:rsid w:val="00411BDF"/>
    <w:rsid w:val="00445001"/>
    <w:rsid w:val="004559DA"/>
    <w:rsid w:val="0048625D"/>
    <w:rsid w:val="00506D5A"/>
    <w:rsid w:val="00512BE2"/>
    <w:rsid w:val="00516ABA"/>
    <w:rsid w:val="00520B4E"/>
    <w:rsid w:val="00521622"/>
    <w:rsid w:val="0054687C"/>
    <w:rsid w:val="00547A79"/>
    <w:rsid w:val="005F009E"/>
    <w:rsid w:val="00612A01"/>
    <w:rsid w:val="00617516"/>
    <w:rsid w:val="00632279"/>
    <w:rsid w:val="0063705F"/>
    <w:rsid w:val="006579CD"/>
    <w:rsid w:val="00684307"/>
    <w:rsid w:val="00687F55"/>
    <w:rsid w:val="006B2FF2"/>
    <w:rsid w:val="006C3E96"/>
    <w:rsid w:val="006C6746"/>
    <w:rsid w:val="006D145C"/>
    <w:rsid w:val="006D2C70"/>
    <w:rsid w:val="006E28BB"/>
    <w:rsid w:val="006E47D8"/>
    <w:rsid w:val="006F0BFF"/>
    <w:rsid w:val="00720431"/>
    <w:rsid w:val="007231EE"/>
    <w:rsid w:val="007430BC"/>
    <w:rsid w:val="00760D8C"/>
    <w:rsid w:val="007727CD"/>
    <w:rsid w:val="00777B48"/>
    <w:rsid w:val="00796D72"/>
    <w:rsid w:val="007B0C43"/>
    <w:rsid w:val="007B0CC7"/>
    <w:rsid w:val="007B1D1B"/>
    <w:rsid w:val="007B3DDA"/>
    <w:rsid w:val="007B7A6A"/>
    <w:rsid w:val="007D0518"/>
    <w:rsid w:val="007D13F6"/>
    <w:rsid w:val="007D630B"/>
    <w:rsid w:val="007F1D4F"/>
    <w:rsid w:val="007F36EF"/>
    <w:rsid w:val="007F4BEA"/>
    <w:rsid w:val="0080417F"/>
    <w:rsid w:val="00811C3B"/>
    <w:rsid w:val="00816190"/>
    <w:rsid w:val="00820EBF"/>
    <w:rsid w:val="00822859"/>
    <w:rsid w:val="00824034"/>
    <w:rsid w:val="00831EDA"/>
    <w:rsid w:val="008553C2"/>
    <w:rsid w:val="00874B7D"/>
    <w:rsid w:val="00880218"/>
    <w:rsid w:val="00891CBD"/>
    <w:rsid w:val="008B44B5"/>
    <w:rsid w:val="008B455B"/>
    <w:rsid w:val="008C77EC"/>
    <w:rsid w:val="008E04C9"/>
    <w:rsid w:val="008E34C8"/>
    <w:rsid w:val="00931DC0"/>
    <w:rsid w:val="009421F8"/>
    <w:rsid w:val="0094265D"/>
    <w:rsid w:val="0094708A"/>
    <w:rsid w:val="00961184"/>
    <w:rsid w:val="009A1B30"/>
    <w:rsid w:val="009A36BF"/>
    <w:rsid w:val="009B3F2C"/>
    <w:rsid w:val="009B4EBC"/>
    <w:rsid w:val="009D40AC"/>
    <w:rsid w:val="009E2B34"/>
    <w:rsid w:val="009E7082"/>
    <w:rsid w:val="009F68F6"/>
    <w:rsid w:val="00A35B1A"/>
    <w:rsid w:val="00A54277"/>
    <w:rsid w:val="00A55D0F"/>
    <w:rsid w:val="00A737D5"/>
    <w:rsid w:val="00A74954"/>
    <w:rsid w:val="00A775F7"/>
    <w:rsid w:val="00A85868"/>
    <w:rsid w:val="00AB005E"/>
    <w:rsid w:val="00AC1CD4"/>
    <w:rsid w:val="00AE45FB"/>
    <w:rsid w:val="00AF3231"/>
    <w:rsid w:val="00AF783D"/>
    <w:rsid w:val="00B05005"/>
    <w:rsid w:val="00B169EC"/>
    <w:rsid w:val="00B174A2"/>
    <w:rsid w:val="00B25A56"/>
    <w:rsid w:val="00B3069B"/>
    <w:rsid w:val="00B67A76"/>
    <w:rsid w:val="00B703DE"/>
    <w:rsid w:val="00B71379"/>
    <w:rsid w:val="00B76C03"/>
    <w:rsid w:val="00B80F2D"/>
    <w:rsid w:val="00B853DA"/>
    <w:rsid w:val="00BA7ED2"/>
    <w:rsid w:val="00BB3C2C"/>
    <w:rsid w:val="00BB42AC"/>
    <w:rsid w:val="00BD312A"/>
    <w:rsid w:val="00C037D8"/>
    <w:rsid w:val="00C06E7C"/>
    <w:rsid w:val="00C16E1F"/>
    <w:rsid w:val="00C35FB0"/>
    <w:rsid w:val="00C3702B"/>
    <w:rsid w:val="00C57F86"/>
    <w:rsid w:val="00C60415"/>
    <w:rsid w:val="00C61DAD"/>
    <w:rsid w:val="00C650F5"/>
    <w:rsid w:val="00C67BC6"/>
    <w:rsid w:val="00C71B82"/>
    <w:rsid w:val="00C77F72"/>
    <w:rsid w:val="00C84116"/>
    <w:rsid w:val="00C97203"/>
    <w:rsid w:val="00CC2220"/>
    <w:rsid w:val="00CD1D09"/>
    <w:rsid w:val="00CD1E5C"/>
    <w:rsid w:val="00CE3CF8"/>
    <w:rsid w:val="00CF1F2A"/>
    <w:rsid w:val="00D005E8"/>
    <w:rsid w:val="00D560FB"/>
    <w:rsid w:val="00D57E0D"/>
    <w:rsid w:val="00D76CCE"/>
    <w:rsid w:val="00D90CC7"/>
    <w:rsid w:val="00D914AB"/>
    <w:rsid w:val="00D9794D"/>
    <w:rsid w:val="00E00D33"/>
    <w:rsid w:val="00E032B0"/>
    <w:rsid w:val="00E042B6"/>
    <w:rsid w:val="00E35003"/>
    <w:rsid w:val="00E373C1"/>
    <w:rsid w:val="00E40EA4"/>
    <w:rsid w:val="00E478EB"/>
    <w:rsid w:val="00E77816"/>
    <w:rsid w:val="00E80263"/>
    <w:rsid w:val="00E937CA"/>
    <w:rsid w:val="00EC44D8"/>
    <w:rsid w:val="00ED0200"/>
    <w:rsid w:val="00ED627D"/>
    <w:rsid w:val="00F04D9E"/>
    <w:rsid w:val="00F1428E"/>
    <w:rsid w:val="00F17979"/>
    <w:rsid w:val="00F33A06"/>
    <w:rsid w:val="00F36843"/>
    <w:rsid w:val="00F52915"/>
    <w:rsid w:val="00F52C14"/>
    <w:rsid w:val="00F60596"/>
    <w:rsid w:val="00F941DC"/>
    <w:rsid w:val="00FA2215"/>
    <w:rsid w:val="00FB1451"/>
    <w:rsid w:val="00FB2B3A"/>
    <w:rsid w:val="00FB648A"/>
    <w:rsid w:val="00FC0C9E"/>
    <w:rsid w:val="00FF2275"/>
    <w:rsid w:val="00FF7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8DC"/>
  </w:style>
  <w:style w:type="paragraph" w:styleId="Piedepgina">
    <w:name w:val="footer"/>
    <w:basedOn w:val="Normal"/>
    <w:link w:val="PiedepginaCar"/>
    <w:uiPriority w:val="99"/>
    <w:unhideWhenUsed/>
    <w:rsid w:val="00077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8DC"/>
  </w:style>
  <w:style w:type="paragraph" w:styleId="Textodeglobo">
    <w:name w:val="Balloon Text"/>
    <w:basedOn w:val="Normal"/>
    <w:link w:val="TextodegloboCar"/>
    <w:uiPriority w:val="99"/>
    <w:semiHidden/>
    <w:unhideWhenUsed/>
    <w:rsid w:val="00077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DC"/>
    <w:rPr>
      <w:rFonts w:ascii="Tahoma" w:hAnsi="Tahoma" w:cs="Tahoma"/>
      <w:sz w:val="16"/>
      <w:szCs w:val="16"/>
    </w:rPr>
  </w:style>
  <w:style w:type="table" w:styleId="Tablaconcuadrcula">
    <w:name w:val="Table Grid"/>
    <w:basedOn w:val="Tablanormal"/>
    <w:uiPriority w:val="59"/>
    <w:rsid w:val="0007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568D"/>
    <w:pPr>
      <w:ind w:left="720"/>
      <w:contextualSpacing/>
    </w:pPr>
  </w:style>
  <w:style w:type="character" w:styleId="Refdecomentario">
    <w:name w:val="annotation reference"/>
    <w:uiPriority w:val="99"/>
    <w:rsid w:val="00687F55"/>
    <w:rPr>
      <w:rFonts w:cs="Times New Roman"/>
      <w:sz w:val="16"/>
      <w:szCs w:val="16"/>
    </w:rPr>
  </w:style>
  <w:style w:type="paragraph" w:styleId="Textocomentario">
    <w:name w:val="annotation text"/>
    <w:basedOn w:val="Normal"/>
    <w:link w:val="TextocomentarioCar"/>
    <w:uiPriority w:val="99"/>
    <w:rsid w:val="00687F55"/>
    <w:pPr>
      <w:spacing w:after="0" w:line="240" w:lineRule="auto"/>
    </w:pPr>
    <w:rPr>
      <w:rFonts w:ascii="Arial" w:eastAsia="Times New Roman" w:hAnsi="Arial" w:cs="Times New Roman"/>
      <w:szCs w:val="20"/>
    </w:rPr>
  </w:style>
  <w:style w:type="character" w:customStyle="1" w:styleId="TextocomentarioCar">
    <w:name w:val="Texto comentario Car"/>
    <w:basedOn w:val="Fuentedeprrafopredeter"/>
    <w:link w:val="Textocomentario"/>
    <w:uiPriority w:val="99"/>
    <w:rsid w:val="00687F55"/>
    <w:rPr>
      <w:rFonts w:ascii="Arial" w:eastAsia="Times New Roman" w:hAnsi="Arial" w:cs="Times New Roman"/>
      <w:szCs w:val="20"/>
    </w:rPr>
  </w:style>
  <w:style w:type="paragraph" w:styleId="Asuntodelcomentario">
    <w:name w:val="annotation subject"/>
    <w:basedOn w:val="Textocomentario"/>
    <w:next w:val="Textocomentario"/>
    <w:link w:val="AsuntodelcomentarioCar"/>
    <w:uiPriority w:val="99"/>
    <w:semiHidden/>
    <w:unhideWhenUsed/>
    <w:rsid w:val="00FB648A"/>
    <w:pPr>
      <w:spacing w:after="200"/>
    </w:pPr>
    <w:rPr>
      <w:rFonts w:asciiTheme="minorHAnsi" w:eastAsiaTheme="minorEastAsia" w:hAnsiTheme="minorHAnsi" w:cstheme="minorBidi"/>
      <w:b/>
      <w:bCs/>
      <w:sz w:val="20"/>
    </w:rPr>
  </w:style>
  <w:style w:type="character" w:customStyle="1" w:styleId="AsuntodelcomentarioCar">
    <w:name w:val="Asunto del comentario Car"/>
    <w:basedOn w:val="TextocomentarioCar"/>
    <w:link w:val="Asuntodelcomentario"/>
    <w:uiPriority w:val="99"/>
    <w:semiHidden/>
    <w:rsid w:val="00FB648A"/>
    <w:rPr>
      <w:rFonts w:ascii="Arial" w:eastAsia="Times New Roman" w:hAnsi="Arial" w:cs="Times New Roman"/>
      <w:b/>
      <w:bCs/>
      <w:sz w:val="20"/>
      <w:szCs w:val="20"/>
    </w:rPr>
  </w:style>
  <w:style w:type="paragraph" w:styleId="Revisin">
    <w:name w:val="Revision"/>
    <w:hidden/>
    <w:uiPriority w:val="99"/>
    <w:semiHidden/>
    <w:rsid w:val="00FB64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8DC"/>
  </w:style>
  <w:style w:type="paragraph" w:styleId="Piedepgina">
    <w:name w:val="footer"/>
    <w:basedOn w:val="Normal"/>
    <w:link w:val="PiedepginaCar"/>
    <w:uiPriority w:val="99"/>
    <w:unhideWhenUsed/>
    <w:rsid w:val="00077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8DC"/>
  </w:style>
  <w:style w:type="paragraph" w:styleId="Textodeglobo">
    <w:name w:val="Balloon Text"/>
    <w:basedOn w:val="Normal"/>
    <w:link w:val="TextodegloboCar"/>
    <w:uiPriority w:val="99"/>
    <w:semiHidden/>
    <w:unhideWhenUsed/>
    <w:rsid w:val="00077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DC"/>
    <w:rPr>
      <w:rFonts w:ascii="Tahoma" w:hAnsi="Tahoma" w:cs="Tahoma"/>
      <w:sz w:val="16"/>
      <w:szCs w:val="16"/>
    </w:rPr>
  </w:style>
  <w:style w:type="table" w:styleId="Tablaconcuadrcula">
    <w:name w:val="Table Grid"/>
    <w:basedOn w:val="Tablanormal"/>
    <w:uiPriority w:val="59"/>
    <w:rsid w:val="00077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0568D"/>
    <w:pPr>
      <w:ind w:left="720"/>
      <w:contextualSpacing/>
    </w:pPr>
  </w:style>
  <w:style w:type="character" w:styleId="Refdecomentario">
    <w:name w:val="annotation reference"/>
    <w:uiPriority w:val="99"/>
    <w:rsid w:val="00687F55"/>
    <w:rPr>
      <w:rFonts w:cs="Times New Roman"/>
      <w:sz w:val="16"/>
      <w:szCs w:val="16"/>
    </w:rPr>
  </w:style>
  <w:style w:type="paragraph" w:styleId="Textocomentario">
    <w:name w:val="annotation text"/>
    <w:basedOn w:val="Normal"/>
    <w:link w:val="TextocomentarioCar"/>
    <w:uiPriority w:val="99"/>
    <w:rsid w:val="00687F55"/>
    <w:pPr>
      <w:spacing w:after="0" w:line="240" w:lineRule="auto"/>
    </w:pPr>
    <w:rPr>
      <w:rFonts w:ascii="Arial" w:eastAsia="Times New Roman" w:hAnsi="Arial" w:cs="Times New Roman"/>
      <w:szCs w:val="20"/>
    </w:rPr>
  </w:style>
  <w:style w:type="character" w:customStyle="1" w:styleId="TextocomentarioCar">
    <w:name w:val="Texto comentario Car"/>
    <w:basedOn w:val="Fuentedeprrafopredeter"/>
    <w:link w:val="Textocomentario"/>
    <w:uiPriority w:val="99"/>
    <w:rsid w:val="00687F55"/>
    <w:rPr>
      <w:rFonts w:ascii="Arial" w:eastAsia="Times New Roman" w:hAnsi="Arial" w:cs="Times New Roman"/>
      <w:szCs w:val="20"/>
    </w:rPr>
  </w:style>
  <w:style w:type="paragraph" w:styleId="Asuntodelcomentario">
    <w:name w:val="annotation subject"/>
    <w:basedOn w:val="Textocomentario"/>
    <w:next w:val="Textocomentario"/>
    <w:link w:val="AsuntodelcomentarioCar"/>
    <w:uiPriority w:val="99"/>
    <w:semiHidden/>
    <w:unhideWhenUsed/>
    <w:rsid w:val="00FB648A"/>
    <w:pPr>
      <w:spacing w:after="200"/>
    </w:pPr>
    <w:rPr>
      <w:rFonts w:asciiTheme="minorHAnsi" w:eastAsiaTheme="minorEastAsia" w:hAnsiTheme="minorHAnsi" w:cstheme="minorBidi"/>
      <w:b/>
      <w:bCs/>
      <w:sz w:val="20"/>
    </w:rPr>
  </w:style>
  <w:style w:type="character" w:customStyle="1" w:styleId="AsuntodelcomentarioCar">
    <w:name w:val="Asunto del comentario Car"/>
    <w:basedOn w:val="TextocomentarioCar"/>
    <w:link w:val="Asuntodelcomentario"/>
    <w:uiPriority w:val="99"/>
    <w:semiHidden/>
    <w:rsid w:val="00FB648A"/>
    <w:rPr>
      <w:rFonts w:ascii="Arial" w:eastAsia="Times New Roman" w:hAnsi="Arial" w:cs="Times New Roman"/>
      <w:b/>
      <w:bCs/>
      <w:sz w:val="20"/>
      <w:szCs w:val="20"/>
    </w:rPr>
  </w:style>
  <w:style w:type="paragraph" w:styleId="Revisin">
    <w:name w:val="Revision"/>
    <w:hidden/>
    <w:uiPriority w:val="99"/>
    <w:semiHidden/>
    <w:rsid w:val="00FB6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592CB-EFDE-4981-BABB-2F4BA03C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2019-05-23T12:16:00Z</dcterms:created>
  <dcterms:modified xsi:type="dcterms:W3CDTF">2019-05-23T12:16:00Z</dcterms:modified>
</cp:coreProperties>
</file>