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F3EDF" w14:paraId="22EE2B59" w14:textId="77777777" w:rsidTr="009F3EDF">
        <w:tc>
          <w:tcPr>
            <w:tcW w:w="8926" w:type="dxa"/>
          </w:tcPr>
          <w:p w14:paraId="75F32C2B" w14:textId="77777777" w:rsidR="009F3EDF" w:rsidRDefault="009F3EDF" w:rsidP="009F3EDF">
            <w:pPr>
              <w:pStyle w:val="Standard"/>
              <w:jc w:val="center"/>
              <w:rPr>
                <w:rFonts w:ascii="Source Sans Pro" w:eastAsia="NewsGotT" w:hAnsi="Source Sans Pro" w:cs="NewsGotT"/>
                <w:sz w:val="24"/>
                <w:szCs w:val="24"/>
              </w:rPr>
            </w:pPr>
            <w:r>
              <w:rPr>
                <w:rFonts w:ascii="Source Sans Pro" w:eastAsia="NewsGotT" w:hAnsi="Source Sans Pro" w:cs="NewsGotT"/>
                <w:sz w:val="24"/>
                <w:szCs w:val="24"/>
              </w:rPr>
              <w:t>Procedimiento de selección de personal investigador doctor.</w:t>
            </w:r>
          </w:p>
          <w:p w14:paraId="0CF2661C" w14:textId="77777777" w:rsidR="009F3EDF" w:rsidRDefault="009F3EDF" w:rsidP="009F3EDF">
            <w:pPr>
              <w:pStyle w:val="Standard"/>
              <w:jc w:val="center"/>
              <w:rPr>
                <w:rFonts w:ascii="Source Sans Pro" w:eastAsia="NewsGotT" w:hAnsi="Source Sans Pro" w:cs="NewsGotT"/>
                <w:sz w:val="24"/>
                <w:szCs w:val="24"/>
              </w:rPr>
            </w:pPr>
            <w:r>
              <w:rPr>
                <w:rFonts w:ascii="Source Sans Pro" w:eastAsia="NewsGotT" w:hAnsi="Source Sans Pro" w:cs="NewsGotT"/>
                <w:sz w:val="24"/>
                <w:szCs w:val="24"/>
              </w:rPr>
              <w:t>Convocatoria 2021</w:t>
            </w:r>
          </w:p>
          <w:p w14:paraId="1AF7791E" w14:textId="2CBE91E4" w:rsidR="009F3EDF" w:rsidRDefault="009F3EDF" w:rsidP="009F3EDF">
            <w:pPr>
              <w:pStyle w:val="Standard"/>
              <w:autoSpaceDE w:val="0"/>
              <w:jc w:val="center"/>
              <w:rPr>
                <w:rFonts w:ascii="NewsGotT" w:eastAsia="Times New Roman" w:hAnsi="NewsGotT" w:cs="NewsGotT"/>
                <w:b/>
                <w:bCs/>
                <w:i/>
                <w:iCs/>
                <w:color w:val="003300"/>
                <w:sz w:val="24"/>
                <w:szCs w:val="24"/>
                <w:lang w:eastAsia="zh-CN"/>
              </w:rPr>
            </w:pPr>
            <w:r>
              <w:rPr>
                <w:rFonts w:ascii="Source Sans Pro" w:eastAsia="NewsGotT" w:hAnsi="Source Sans Pro" w:cs="NewsGotT"/>
                <w:sz w:val="24"/>
                <w:szCs w:val="24"/>
              </w:rPr>
              <w:t>MEMORIA JUSTIFICATIVA DE ADECUACIÓN DE LA SOLICITUD A LA PROPUESTA PRESENTADA POR LA ENTIDAD E HISTORIAL DEL GRUPO RECEPTOR DEL CANDIDATO</w:t>
            </w:r>
          </w:p>
        </w:tc>
      </w:tr>
    </w:tbl>
    <w:p w14:paraId="5591BADF" w14:textId="52BAF01A" w:rsidR="009F3EDF" w:rsidRDefault="009F3EDF">
      <w:pPr>
        <w:pStyle w:val="Standard"/>
        <w:autoSpaceDE w:val="0"/>
        <w:jc w:val="center"/>
        <w:rPr>
          <w:rFonts w:ascii="NewsGotT" w:eastAsia="Times New Roman" w:hAnsi="NewsGotT" w:cs="NewsGotT"/>
          <w:b/>
          <w:bCs/>
          <w:i/>
          <w:iCs/>
          <w:color w:val="003300"/>
          <w:sz w:val="24"/>
          <w:szCs w:val="24"/>
          <w:lang w:eastAsia="zh-CN"/>
        </w:rPr>
      </w:pPr>
    </w:p>
    <w:p w14:paraId="6899EF48" w14:textId="77777777" w:rsidR="009F3EDF" w:rsidRDefault="009F3EDF">
      <w:pPr>
        <w:pStyle w:val="Standard"/>
        <w:autoSpaceDE w:val="0"/>
        <w:jc w:val="center"/>
        <w:rPr>
          <w:rFonts w:ascii="NewsGotT" w:eastAsia="Times New Roman" w:hAnsi="NewsGotT" w:cs="NewsGotT"/>
          <w:b/>
          <w:bCs/>
          <w:i/>
          <w:iCs/>
          <w:color w:val="003300"/>
          <w:sz w:val="24"/>
          <w:szCs w:val="24"/>
          <w:lang w:eastAsia="zh-CN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32"/>
      </w:tblGrid>
      <w:tr w:rsidR="002328EE" w14:paraId="246CEAB1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AF" w14:textId="77777777" w:rsidR="002328EE" w:rsidRDefault="00066E9C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Organismo/Universidad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0" w14:textId="77777777" w:rsidR="002328EE" w:rsidRDefault="00066E9C">
            <w:pPr>
              <w:pStyle w:val="TableContents"/>
              <w:jc w:val="both"/>
              <w:rPr>
                <w:rFonts w:ascii="NewsGotT" w:eastAsia="NewsGotT" w:hAnsi="NewsGotT" w:cs="NewsGotT"/>
                <w:b/>
                <w:bCs/>
                <w:sz w:val="22"/>
                <w:szCs w:val="22"/>
              </w:rPr>
            </w:pPr>
            <w:r>
              <w:rPr>
                <w:rFonts w:ascii="NewsGotT" w:eastAsia="NewsGotT" w:hAnsi="NewsGotT" w:cs="NewsGot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28EE" w14:paraId="246CEAB4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2" w14:textId="77777777" w:rsidR="002328EE" w:rsidRDefault="00066E9C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Investigador solicitante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3" w14:textId="77777777" w:rsidR="002328EE" w:rsidRDefault="002328EE">
            <w:pPr>
              <w:pStyle w:val="TableContents"/>
              <w:snapToGrid w:val="0"/>
              <w:jc w:val="both"/>
              <w:rPr>
                <w:rFonts w:ascii="NewsGotT" w:hAnsi="NewsGotT" w:cs="NewsGotT"/>
                <w:b/>
                <w:bCs/>
                <w:sz w:val="22"/>
                <w:szCs w:val="22"/>
              </w:rPr>
            </w:pPr>
          </w:p>
        </w:tc>
      </w:tr>
      <w:tr w:rsidR="002328EE" w14:paraId="246CEAB7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5" w14:textId="77777777" w:rsidR="002328EE" w:rsidRDefault="00066E9C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Grupo de investigación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6" w14:textId="77777777" w:rsidR="002328EE" w:rsidRDefault="002328EE">
            <w:pPr>
              <w:pStyle w:val="TableContents"/>
              <w:snapToGrid w:val="0"/>
              <w:jc w:val="both"/>
              <w:rPr>
                <w:rFonts w:ascii="NewsGotT" w:hAnsi="NewsGotT" w:cs="NewsGotT"/>
                <w:b/>
                <w:bCs/>
                <w:sz w:val="22"/>
                <w:szCs w:val="22"/>
              </w:rPr>
            </w:pPr>
          </w:p>
        </w:tc>
      </w:tr>
      <w:tr w:rsidR="002328EE" w14:paraId="246CEABA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8" w14:textId="77777777" w:rsidR="002328EE" w:rsidRDefault="00066E9C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Nombre del tutor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EAB9" w14:textId="77777777" w:rsidR="002328EE" w:rsidRDefault="002328EE">
            <w:pPr>
              <w:pStyle w:val="TableContents"/>
              <w:snapToGrid w:val="0"/>
              <w:jc w:val="both"/>
              <w:rPr>
                <w:rFonts w:ascii="NewsGotT" w:hAnsi="NewsGotT" w:cs="NewsGotT"/>
                <w:b/>
                <w:bCs/>
                <w:sz w:val="22"/>
                <w:szCs w:val="22"/>
              </w:rPr>
            </w:pPr>
          </w:p>
        </w:tc>
      </w:tr>
    </w:tbl>
    <w:p w14:paraId="246CEABB" w14:textId="77777777" w:rsidR="002328EE" w:rsidRDefault="002328EE">
      <w:pPr>
        <w:pStyle w:val="Textbody"/>
        <w:spacing w:line="240" w:lineRule="auto"/>
        <w:ind w:left="360"/>
        <w:rPr>
          <w:rFonts w:ascii="NewsGotT" w:hAnsi="NewsGotT" w:cs="NewsGotT"/>
        </w:rPr>
      </w:pPr>
    </w:p>
    <w:p w14:paraId="246CEABC" w14:textId="77777777" w:rsidR="002328EE" w:rsidRDefault="00066E9C">
      <w:pPr>
        <w:pStyle w:val="Standard"/>
        <w:jc w:val="center"/>
        <w:rPr>
          <w:rFonts w:ascii="Source Sans Pro" w:hAnsi="Source Sans Pro"/>
          <w:sz w:val="21"/>
          <w:szCs w:val="21"/>
        </w:rPr>
      </w:pPr>
      <w:r>
        <w:t>APARTADOS DE LA MEMORIA</w:t>
      </w:r>
    </w:p>
    <w:p w14:paraId="246CEABD" w14:textId="77777777" w:rsidR="002328EE" w:rsidRDefault="002328EE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246CEABE" w14:textId="77777777" w:rsidR="002328EE" w:rsidRDefault="00066E9C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1.Justificación de la adecuación de la solicitud a la propuesta aceptada de la entidad beneficiaria.</w:t>
      </w:r>
    </w:p>
    <w:p w14:paraId="246CEABF" w14:textId="77777777" w:rsidR="002328EE" w:rsidRDefault="002328EE">
      <w:pPr>
        <w:pStyle w:val="Standard"/>
        <w:jc w:val="both"/>
      </w:pPr>
    </w:p>
    <w:p w14:paraId="246CEAC0" w14:textId="77777777" w:rsidR="002328EE" w:rsidRDefault="002328EE">
      <w:pPr>
        <w:pStyle w:val="Standard"/>
        <w:jc w:val="both"/>
      </w:pPr>
    </w:p>
    <w:p w14:paraId="246CEAC1" w14:textId="77777777" w:rsidR="002328EE" w:rsidRDefault="00066E9C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 xml:space="preserve">2. Breve </w:t>
      </w:r>
      <w:r>
        <w:rPr>
          <w:rFonts w:ascii="Source Sans Pro" w:hAnsi="Source Sans Pro"/>
          <w:sz w:val="21"/>
          <w:szCs w:val="21"/>
        </w:rPr>
        <w:t>descripción de las líneas de investigación del grupo receptor.</w:t>
      </w:r>
    </w:p>
    <w:p w14:paraId="246CEAC2" w14:textId="77777777" w:rsidR="002328EE" w:rsidRDefault="002328EE">
      <w:pPr>
        <w:pStyle w:val="Standard"/>
        <w:jc w:val="both"/>
      </w:pPr>
    </w:p>
    <w:p w14:paraId="246CEAC3" w14:textId="77777777" w:rsidR="002328EE" w:rsidRDefault="002328EE">
      <w:pPr>
        <w:pStyle w:val="Standard"/>
        <w:jc w:val="both"/>
      </w:pPr>
    </w:p>
    <w:p w14:paraId="246CEAC4" w14:textId="25EFB112" w:rsidR="002328EE" w:rsidRDefault="00066E9C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3. Publicaciones científicas de relevancia del grupo receptor.</w:t>
      </w:r>
    </w:p>
    <w:p w14:paraId="246CEAC5" w14:textId="77777777" w:rsidR="002328EE" w:rsidRDefault="002328EE">
      <w:pPr>
        <w:pStyle w:val="Standard"/>
        <w:jc w:val="both"/>
      </w:pPr>
    </w:p>
    <w:p w14:paraId="246CEAC6" w14:textId="77777777" w:rsidR="002328EE" w:rsidRDefault="002328EE">
      <w:pPr>
        <w:pStyle w:val="Standard"/>
        <w:jc w:val="both"/>
      </w:pPr>
    </w:p>
    <w:p w14:paraId="246CEAC7" w14:textId="7768BFD3" w:rsidR="002328EE" w:rsidRDefault="00066E9C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4. Liderazgo y participación en proyectos de investigación y contratos de I+D por parte del grupo receptor.</w:t>
      </w:r>
    </w:p>
    <w:p w14:paraId="246CEAC8" w14:textId="77777777" w:rsidR="002328EE" w:rsidRDefault="002328EE">
      <w:pPr>
        <w:pStyle w:val="Standard"/>
        <w:jc w:val="both"/>
      </w:pPr>
    </w:p>
    <w:p w14:paraId="246CEAC9" w14:textId="77777777" w:rsidR="002328EE" w:rsidRDefault="002328EE">
      <w:pPr>
        <w:pStyle w:val="Standard"/>
        <w:jc w:val="both"/>
      </w:pPr>
    </w:p>
    <w:p w14:paraId="246CEACA" w14:textId="77777777" w:rsidR="002328EE" w:rsidRDefault="00066E9C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 xml:space="preserve">5. </w:t>
      </w:r>
      <w:r>
        <w:rPr>
          <w:rFonts w:ascii="Source Sans Pro" w:hAnsi="Source Sans Pro"/>
          <w:sz w:val="21"/>
          <w:szCs w:val="21"/>
        </w:rPr>
        <w:t>Patentes del grupo receptor, en especial aquellas que se encuentren licenciadas y en explotación.</w:t>
      </w:r>
    </w:p>
    <w:p w14:paraId="246CEACB" w14:textId="77777777" w:rsidR="002328EE" w:rsidRDefault="002328EE">
      <w:pPr>
        <w:pStyle w:val="Standard"/>
        <w:jc w:val="both"/>
      </w:pPr>
    </w:p>
    <w:p w14:paraId="246CEACC" w14:textId="77777777" w:rsidR="002328EE" w:rsidRDefault="002328EE">
      <w:pPr>
        <w:pStyle w:val="Standard"/>
        <w:jc w:val="both"/>
      </w:pPr>
    </w:p>
    <w:p w14:paraId="246CEACD" w14:textId="77777777" w:rsidR="002328EE" w:rsidRDefault="00066E9C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6. Experiencia del grupo receptor en formación de doctores.</w:t>
      </w:r>
    </w:p>
    <w:p w14:paraId="246CEACE" w14:textId="77777777" w:rsidR="002328EE" w:rsidRDefault="002328EE">
      <w:pPr>
        <w:pStyle w:val="Standard"/>
        <w:jc w:val="both"/>
        <w:rPr>
          <w:rFonts w:ascii="NewsGotT" w:hAnsi="NewsGotT" w:cs="NewsGotT"/>
          <w:bCs/>
          <w:iCs/>
          <w:sz w:val="24"/>
          <w:szCs w:val="22"/>
        </w:rPr>
      </w:pPr>
    </w:p>
    <w:p w14:paraId="246CEACF" w14:textId="77777777" w:rsidR="002328EE" w:rsidRDefault="002328EE">
      <w:pPr>
        <w:pStyle w:val="Standard"/>
        <w:jc w:val="both"/>
        <w:rPr>
          <w:rFonts w:ascii="NewsGotT" w:hAnsi="NewsGotT" w:cs="NewsGotT"/>
          <w:bCs/>
          <w:iCs/>
          <w:sz w:val="24"/>
          <w:szCs w:val="22"/>
        </w:rPr>
      </w:pPr>
    </w:p>
    <w:p w14:paraId="246CEAD0" w14:textId="77777777" w:rsidR="002328EE" w:rsidRDefault="00066E9C">
      <w:pPr>
        <w:pStyle w:val="Standard"/>
        <w:jc w:val="both"/>
        <w:rPr>
          <w:rFonts w:ascii="NewsGotT" w:hAnsi="NewsGotT" w:cs="NewsGotT"/>
          <w:bCs/>
          <w:iCs/>
          <w:sz w:val="24"/>
          <w:szCs w:val="22"/>
        </w:rPr>
      </w:pPr>
      <w:r>
        <w:rPr>
          <w:rFonts w:ascii="Source Sans Pro" w:hAnsi="Source Sans Pro"/>
          <w:sz w:val="21"/>
          <w:szCs w:val="21"/>
        </w:rPr>
        <w:t>7. Otros datos a destacar de relevancia.</w:t>
      </w:r>
    </w:p>
    <w:p w14:paraId="246CEAD1" w14:textId="77777777" w:rsidR="002328EE" w:rsidRDefault="002328EE">
      <w:pPr>
        <w:pStyle w:val="Standard"/>
        <w:numPr>
          <w:ilvl w:val="0"/>
          <w:numId w:val="6"/>
        </w:numPr>
        <w:rPr>
          <w:rFonts w:ascii="Source Sans Pro" w:hAnsi="Source Sans Pro" w:cs="NewsGotT"/>
          <w:iCs/>
          <w:sz w:val="21"/>
          <w:szCs w:val="21"/>
        </w:rPr>
      </w:pPr>
    </w:p>
    <w:p w14:paraId="246CEAD2" w14:textId="77777777" w:rsidR="002328EE" w:rsidRDefault="002328EE">
      <w:pPr>
        <w:pStyle w:val="Textbody"/>
        <w:autoSpaceDE w:val="0"/>
        <w:spacing w:line="240" w:lineRule="auto"/>
        <w:ind w:left="1080"/>
        <w:rPr>
          <w:rFonts w:ascii="Source Sans Pro" w:eastAsia="Times New Roman" w:hAnsi="Source Sans Pro" w:cs="NewsGotT"/>
          <w:i/>
          <w:iCs/>
          <w:spacing w:val="-2"/>
          <w:sz w:val="21"/>
          <w:szCs w:val="21"/>
          <w:lang w:eastAsia="zh-CN"/>
        </w:rPr>
      </w:pPr>
    </w:p>
    <w:p w14:paraId="246CEAD3" w14:textId="77777777" w:rsidR="002328EE" w:rsidRDefault="00066E9C">
      <w:pPr>
        <w:pStyle w:val="Textbody"/>
        <w:autoSpaceDE w:val="0"/>
        <w:spacing w:line="240" w:lineRule="auto"/>
        <w:ind w:left="1080"/>
        <w:rPr>
          <w:rFonts w:ascii="Source Sans Pro" w:hAnsi="Source Sans Pro"/>
          <w:sz w:val="21"/>
          <w:szCs w:val="21"/>
        </w:rPr>
      </w:pPr>
      <w:r>
        <w:rPr>
          <w:rFonts w:ascii="Source Sans Pro" w:eastAsia="Times New Roman" w:hAnsi="Source Sans Pro" w:cs="NewsGotT"/>
          <w:i/>
          <w:iCs/>
          <w:spacing w:val="-2"/>
          <w:sz w:val="21"/>
          <w:szCs w:val="21"/>
          <w:lang w:eastAsia="zh-CN"/>
        </w:rPr>
        <w:tab/>
        <w:t>*</w:t>
      </w:r>
      <w:r>
        <w:rPr>
          <w:rFonts w:ascii="Source Sans Pro" w:eastAsia="Times New Roman" w:hAnsi="Source Sans Pro" w:cs="NewsGotT"/>
          <w:b/>
          <w:bCs/>
          <w:i/>
          <w:iCs/>
          <w:spacing w:val="-2"/>
          <w:sz w:val="21"/>
          <w:szCs w:val="21"/>
          <w:lang w:eastAsia="zh-CN"/>
        </w:rPr>
        <w:t xml:space="preserve"> EXTENSIÓN MÁXIMA</w:t>
      </w:r>
      <w:r>
        <w:rPr>
          <w:rFonts w:ascii="Source Sans Pro" w:eastAsia="Times New Roman" w:hAnsi="Source Sans Pro" w:cs="NewsGotT"/>
          <w:b/>
          <w:bCs/>
          <w:i/>
          <w:iCs/>
          <w:spacing w:val="-2"/>
          <w:kern w:val="3"/>
          <w:sz w:val="21"/>
          <w:szCs w:val="21"/>
          <w:lang w:eastAsia="zh-CN"/>
        </w:rPr>
        <w:t xml:space="preserve"> del documento</w:t>
      </w:r>
      <w:r>
        <w:rPr>
          <w:rFonts w:ascii="Source Sans Pro" w:eastAsia="Times New Roman" w:hAnsi="Source Sans Pro" w:cs="NewsGotT"/>
          <w:b/>
          <w:bCs/>
          <w:i/>
          <w:iCs/>
          <w:spacing w:val="-2"/>
          <w:kern w:val="3"/>
          <w:sz w:val="21"/>
          <w:szCs w:val="21"/>
          <w:lang w:eastAsia="zh-CN"/>
        </w:rPr>
        <w:t xml:space="preserve"> 4 páginas y un tamaño mínimo de letra de 12 puntos; márgenes laterales de 2,5 cm; márgenes superior e inferior de 1,5 cm; y espaciado mínimo sencillo.</w:t>
      </w:r>
    </w:p>
    <w:sectPr w:rsidR="002328EE">
      <w:headerReference w:type="default" r:id="rId7"/>
      <w:headerReference w:type="first" r:id="rId8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EAB0" w14:textId="77777777" w:rsidR="00000000" w:rsidRDefault="00066E9C">
      <w:pPr>
        <w:spacing w:after="0"/>
      </w:pPr>
      <w:r>
        <w:separator/>
      </w:r>
    </w:p>
  </w:endnote>
  <w:endnote w:type="continuationSeparator" w:id="0">
    <w:p w14:paraId="246CEAB2" w14:textId="77777777" w:rsidR="00000000" w:rsidRDefault="00066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Calibri"/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EAAC" w14:textId="77777777" w:rsidR="00000000" w:rsidRDefault="00066E9C">
      <w:pPr>
        <w:spacing w:after="0"/>
      </w:pPr>
      <w:r>
        <w:separator/>
      </w:r>
    </w:p>
  </w:footnote>
  <w:footnote w:type="continuationSeparator" w:id="0">
    <w:p w14:paraId="246CEAAE" w14:textId="77777777" w:rsidR="00000000" w:rsidRDefault="00066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EAB4" w14:textId="2CDE88A1" w:rsidR="00695A3E" w:rsidRDefault="00066E9C">
    <w:r>
      <w:rPr>
        <w:noProof/>
      </w:rPr>
      <w:drawing>
        <wp:anchor distT="0" distB="0" distL="114300" distR="114300" simplePos="0" relativeHeight="251659264" behindDoc="0" locked="0" layoutInCell="1" allowOverlap="1" wp14:anchorId="246CEAAC" wp14:editId="246CEAAD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EAB6" w14:textId="77777777" w:rsidR="00695A3E" w:rsidRDefault="00066E9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CEAAE" wp14:editId="246CEAAF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6CEAB2" w14:textId="77777777" w:rsidR="00695A3E" w:rsidRDefault="00066E9C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14:paraId="246CEAB3" w14:textId="77777777" w:rsidR="00695A3E" w:rsidRDefault="00066E9C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CEA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" filled="f" stroked="f">
              <v:textbox inset="0,0,0,0">
                <w:txbxContent>
                  <w:p w14:paraId="246CEAB2" w14:textId="77777777" w:rsidR="00695A3E" w:rsidRDefault="00066E9C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14:paraId="246CEAB3" w14:textId="77777777" w:rsidR="00695A3E" w:rsidRDefault="00066E9C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46CEAB0" wp14:editId="246CEAB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1733C51"/>
    <w:multiLevelType w:val="multilevel"/>
    <w:tmpl w:val="671E70AE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12FB6C2E"/>
    <w:multiLevelType w:val="multilevel"/>
    <w:tmpl w:val="CF765CC6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25CE7A08"/>
    <w:multiLevelType w:val="multilevel"/>
    <w:tmpl w:val="9B20C3F6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D0284"/>
    <w:multiLevelType w:val="multilevel"/>
    <w:tmpl w:val="80408E2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490D2F30"/>
    <w:multiLevelType w:val="multilevel"/>
    <w:tmpl w:val="012083EC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28EE"/>
    <w:rsid w:val="00066E9C"/>
    <w:rsid w:val="002328EE"/>
    <w:rsid w:val="00594EDF"/>
    <w:rsid w:val="009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EAAA"/>
  <w15:docId w15:val="{E59BBD5E-037A-400B-BAC1-67D97B7D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table" w:styleId="Tablaconcuadrcula">
    <w:name w:val="Table Grid"/>
    <w:basedOn w:val="Tablanormal"/>
    <w:uiPriority w:val="39"/>
    <w:rsid w:val="009F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/Usuarios/joaquin.sandiez/AppData/Recursos/Papeler&#237;a_General%20(1)/2.2%20Papeler&#237;a%20General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ANA GARCIA NAVARRO</cp:lastModifiedBy>
  <cp:revision>4</cp:revision>
  <cp:lastPrinted>2021-01-28T09:30:00Z</cp:lastPrinted>
  <dcterms:created xsi:type="dcterms:W3CDTF">2021-08-23T10:59:00Z</dcterms:created>
  <dcterms:modified xsi:type="dcterms:W3CDTF">2021-08-23T11:04:00Z</dcterms:modified>
</cp:coreProperties>
</file>