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CFF1" w14:textId="2553DDBE" w:rsidR="00BE1014" w:rsidRPr="007D46F7" w:rsidRDefault="00131E08" w:rsidP="00812C14">
      <w:pPr>
        <w:spacing w:after="0" w:line="240" w:lineRule="auto"/>
        <w:jc w:val="both"/>
        <w:rPr>
          <w:rFonts w:ascii="Arial" w:hAnsi="Arial" w:cs="Arial"/>
        </w:rPr>
      </w:pPr>
      <w:r w:rsidRPr="00BB1FF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EC8A3" wp14:editId="4F9A0084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991225" cy="457200"/>
                <wp:effectExtent l="0" t="0" r="28575" b="19050"/>
                <wp:wrapTopAndBottom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72796" w14:textId="77777777" w:rsidR="00131E08" w:rsidRPr="007074AE" w:rsidRDefault="00131E08" w:rsidP="00131E08">
                            <w:pPr>
                              <w:pStyle w:val="Encabezado"/>
                              <w:jc w:val="center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7074AE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MEMORIA CIENTÍFICO-TÉCNICA </w:t>
                            </w:r>
                          </w:p>
                          <w:p w14:paraId="5C169210" w14:textId="77777777" w:rsidR="00131E08" w:rsidRPr="007074AE" w:rsidRDefault="00131E08" w:rsidP="00131E0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>Convocatoria 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4</w:t>
                            </w:r>
                            <w:r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- «Incentivación de la consolidación investigadora» </w:t>
                            </w:r>
                          </w:p>
                          <w:p w14:paraId="7F8B5785" w14:textId="5AB0A7EE" w:rsidR="00BE1014" w:rsidRPr="00D746F1" w:rsidRDefault="00BE1014" w:rsidP="00325F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EC8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.55pt;width:471.75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">
                <v:textbox>
                  <w:txbxContent>
                    <w:p w14:paraId="5FD72796" w14:textId="77777777" w:rsidR="00131E08" w:rsidRPr="007074AE" w:rsidRDefault="00131E08" w:rsidP="00131E08">
                      <w:pPr>
                        <w:pStyle w:val="Encabezado"/>
                        <w:jc w:val="center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074AE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MEMORIA CIENTÍFICO-TÉCNICA </w:t>
                      </w:r>
                    </w:p>
                    <w:p w14:paraId="5C169210" w14:textId="77777777" w:rsidR="00131E08" w:rsidRPr="007074AE" w:rsidRDefault="00131E08" w:rsidP="00131E0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074AE">
                        <w:rPr>
                          <w:rFonts w:asciiTheme="minorHAnsi" w:hAnsiTheme="minorHAnsi" w:cstheme="minorHAnsi"/>
                          <w:b/>
                        </w:rPr>
                        <w:t>Convocatoria 202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4</w:t>
                      </w:r>
                      <w:r w:rsidRPr="007074AE">
                        <w:rPr>
                          <w:rFonts w:asciiTheme="minorHAnsi" w:hAnsiTheme="minorHAnsi" w:cstheme="minorHAnsi"/>
                          <w:b/>
                        </w:rPr>
                        <w:t xml:space="preserve"> - «Incentivación de la consolidación investigadora» </w:t>
                      </w:r>
                    </w:p>
                    <w:p w14:paraId="7F8B5785" w14:textId="5AB0A7EE" w:rsidR="00BE1014" w:rsidRPr="00D746F1" w:rsidRDefault="00BE1014" w:rsidP="00325F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25F14" w:rsidRPr="0049791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F5EE" wp14:editId="3447161D">
                <wp:simplePos x="0" y="0"/>
                <wp:positionH relativeFrom="margin">
                  <wp:align>left</wp:align>
                </wp:positionH>
                <wp:positionV relativeFrom="paragraph">
                  <wp:posOffset>670560</wp:posOffset>
                </wp:positionV>
                <wp:extent cx="5991225" cy="904875"/>
                <wp:effectExtent l="0" t="0" r="28575" b="28575"/>
                <wp:wrapTopAndBottom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04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7CCF2" w14:textId="7D0F8D74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25F1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AVISO IMPORTANTE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- La memoria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 podrá exceder de </w:t>
                            </w:r>
                            <w:r w:rsidR="00131E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167E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páginas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Para rellenar correctamente esta memoria, lea detenidamente las instrucciones disponibles en la web de la convocatoria</w:t>
                            </w:r>
                          </w:p>
                          <w:p w14:paraId="1EAE5E65" w14:textId="77777777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268138C" w14:textId="16976DCE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IMPORTANT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– The research proposal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cannot exceed </w:t>
                            </w:r>
                            <w:r w:rsidR="00131E08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1</w:t>
                            </w:r>
                            <w:r w:rsidR="00E167E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0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pages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. Instructions to fill this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4F5EE" id="_x0000_s1027" type="#_x0000_t202" style="position:absolute;left:0;text-align:left;margin-left:0;margin-top:52.8pt;width:471.7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" fillcolor="yellow">
                <v:textbox>
                  <w:txbxContent>
                    <w:p w14:paraId="73E7CCF2" w14:textId="7D0F8D74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25F1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AVISO IMPORTANTE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- La memoria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no podrá exceder de </w:t>
                      </w:r>
                      <w:r w:rsidR="00131E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167E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0</w:t>
                      </w:r>
                      <w:r w:rsidRPr="00325F1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páginas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Para rellenar correctamente esta memoria, lea detenidamente las instrucciones disponibles en la web de la convocatoria</w:t>
                      </w:r>
                    </w:p>
                    <w:p w14:paraId="1EAE5E65" w14:textId="77777777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2268138C" w14:textId="16976DCE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325F14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>IMPORTANT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– The research proposal 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 xml:space="preserve">cannot exceed </w:t>
                      </w:r>
                      <w:r w:rsidR="00131E08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1</w:t>
                      </w:r>
                      <w:r w:rsidR="00E167E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0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 xml:space="preserve"> pages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>. Instructions to fill this document are available in the website.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E86E9FA" w14:textId="77777777" w:rsidR="00131E08" w:rsidRPr="007424A4" w:rsidRDefault="00131E08" w:rsidP="00131E08">
      <w:pPr>
        <w:keepNext/>
        <w:keepLines/>
        <w:numPr>
          <w:ilvl w:val="0"/>
          <w:numId w:val="23"/>
        </w:numPr>
        <w:spacing w:after="0" w:line="240" w:lineRule="auto"/>
        <w:ind w:left="284"/>
        <w:jc w:val="both"/>
        <w:outlineLvl w:val="0"/>
        <w:rPr>
          <w:rFonts w:asciiTheme="minorHAnsi" w:eastAsiaTheme="majorEastAsia" w:hAnsiTheme="minorHAnsi" w:cstheme="minorHAnsi"/>
          <w:b/>
          <w:i/>
        </w:rPr>
      </w:pPr>
      <w:r w:rsidRPr="007424A4">
        <w:rPr>
          <w:rFonts w:asciiTheme="minorHAnsi" w:eastAsiaTheme="majorEastAsia" w:hAnsiTheme="minorHAnsi" w:cstheme="minorHAnsi"/>
          <w:b/>
        </w:rPr>
        <w:t xml:space="preserve">DATOS DE LA PROPUESTA – </w:t>
      </w:r>
      <w:r w:rsidRPr="007424A4">
        <w:rPr>
          <w:rFonts w:asciiTheme="minorHAnsi" w:eastAsiaTheme="majorEastAsia" w:hAnsiTheme="minorHAnsi" w:cstheme="minorHAnsi"/>
          <w:b/>
          <w:i/>
        </w:rPr>
        <w:t>PROPOSAL DATA</w:t>
      </w:r>
    </w:p>
    <w:p w14:paraId="68CAE2C6" w14:textId="77777777" w:rsidR="00131E08" w:rsidRPr="007424A4" w:rsidRDefault="00131E08" w:rsidP="00131E08">
      <w:pPr>
        <w:jc w:val="both"/>
        <w:rPr>
          <w:rFonts w:asciiTheme="minorHAnsi" w:hAnsiTheme="minorHAnsi" w:cstheme="minorHAnsi"/>
        </w:rPr>
      </w:pPr>
    </w:p>
    <w:p w14:paraId="4A6AC6A8" w14:textId="77777777" w:rsidR="00131E08" w:rsidRPr="007424A4" w:rsidRDefault="00131E08" w:rsidP="00131E08">
      <w:pPr>
        <w:spacing w:before="60" w:after="60"/>
        <w:jc w:val="both"/>
        <w:rPr>
          <w:rFonts w:asciiTheme="minorHAnsi" w:hAnsiTheme="minorHAnsi" w:cstheme="minorHAnsi"/>
          <w:noProof/>
          <w:color w:val="000000"/>
        </w:rPr>
      </w:pPr>
      <w:r w:rsidRPr="007424A4">
        <w:rPr>
          <w:rFonts w:asciiTheme="minorHAnsi" w:hAnsiTheme="minorHAnsi" w:cstheme="minorHAnsi"/>
          <w:b/>
          <w:noProof/>
          <w:color w:val="000000"/>
          <w:lang w:val="es-ES_tradnl"/>
        </w:rPr>
        <w:t xml:space="preserve">IP  </w:t>
      </w:r>
      <w:r w:rsidRPr="007424A4">
        <w:rPr>
          <w:rFonts w:asciiTheme="minorHAnsi" w:hAnsiTheme="minorHAnsi" w:cstheme="minorHAnsi"/>
          <w:noProof/>
          <w:color w:val="000000"/>
        </w:rPr>
        <w:t>(Nombre y apellidos)</w:t>
      </w:r>
      <w:r w:rsidRPr="007424A4">
        <w:rPr>
          <w:rFonts w:asciiTheme="minorHAnsi" w:hAnsiTheme="minorHAnsi" w:cstheme="minorHAnsi"/>
          <w:b/>
          <w:noProof/>
          <w:color w:val="000000"/>
          <w:lang w:val="es-ES_tradnl"/>
        </w:rPr>
        <w:t xml:space="preserve">: </w: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instrText xml:space="preserve"> FORMTEXT </w:instrTex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fldChar w:fldCharType="separate"/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fldChar w:fldCharType="end"/>
      </w:r>
    </w:p>
    <w:p w14:paraId="7D53F71D" w14:textId="77777777" w:rsidR="00131E08" w:rsidRPr="007424A4" w:rsidRDefault="00131E08" w:rsidP="00131E08">
      <w:pPr>
        <w:spacing w:before="60" w:after="60"/>
        <w:jc w:val="both"/>
        <w:rPr>
          <w:rFonts w:asciiTheme="minorHAnsi" w:hAnsiTheme="minorHAnsi" w:cstheme="minorHAnsi"/>
          <w:noProof/>
          <w:color w:val="000000"/>
          <w:lang w:val="es-ES_tradnl"/>
        </w:rPr>
      </w:pPr>
      <w:r w:rsidRPr="007424A4">
        <w:rPr>
          <w:rFonts w:asciiTheme="minorHAnsi" w:hAnsiTheme="minorHAnsi" w:cstheme="minorHAnsi"/>
          <w:b/>
          <w:noProof/>
          <w:color w:val="000000"/>
          <w:lang w:val="es-ES_tradnl"/>
        </w:rPr>
        <w:t>TÍTULO DEL PROYECTO (</w:t>
      </w:r>
      <w:r w:rsidRPr="007424A4">
        <w:rPr>
          <w:rFonts w:asciiTheme="minorHAnsi" w:hAnsiTheme="minorHAnsi" w:cstheme="minorHAnsi"/>
          <w:b/>
          <w:noProof/>
          <w:color w:val="000000"/>
        </w:rPr>
        <w:t>ACRÓNIMO</w:t>
      </w:r>
      <w:r w:rsidRPr="007424A4">
        <w:rPr>
          <w:rFonts w:asciiTheme="minorHAnsi" w:hAnsiTheme="minorHAnsi" w:cstheme="minorHAnsi"/>
          <w:b/>
          <w:noProof/>
          <w:color w:val="000000"/>
          <w:lang w:val="es-ES_tradnl"/>
        </w:rPr>
        <w:t xml:space="preserve">): </w:t>
      </w:r>
      <w:r w:rsidRPr="007424A4">
        <w:rPr>
          <w:rFonts w:asciiTheme="minorHAnsi" w:hAnsiTheme="minorHAnsi" w:cstheme="minorHAnsi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424A4">
        <w:rPr>
          <w:rFonts w:asciiTheme="minorHAnsi" w:hAnsiTheme="minorHAnsi" w:cstheme="minorHAnsi"/>
          <w:noProof/>
          <w:color w:val="000000"/>
        </w:rPr>
        <w:instrText xml:space="preserve"> FORMTEXT </w:instrText>
      </w:r>
      <w:r w:rsidRPr="007424A4">
        <w:rPr>
          <w:rFonts w:asciiTheme="minorHAnsi" w:hAnsiTheme="minorHAnsi" w:cstheme="minorHAnsi"/>
          <w:noProof/>
          <w:color w:val="000000"/>
        </w:rPr>
      </w:r>
      <w:r w:rsidRPr="007424A4">
        <w:rPr>
          <w:rFonts w:asciiTheme="minorHAnsi" w:hAnsiTheme="minorHAnsi" w:cstheme="minorHAnsi"/>
          <w:noProof/>
          <w:color w:val="000000"/>
        </w:rPr>
        <w:fldChar w:fldCharType="separate"/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fldChar w:fldCharType="end"/>
      </w:r>
    </w:p>
    <w:p w14:paraId="193C1CCE" w14:textId="77777777" w:rsidR="00131E08" w:rsidRPr="00131E08" w:rsidRDefault="00131E08" w:rsidP="00131E08">
      <w:pPr>
        <w:spacing w:after="0" w:line="240" w:lineRule="auto"/>
        <w:jc w:val="both"/>
        <w:rPr>
          <w:rFonts w:asciiTheme="minorHAnsi" w:hAnsiTheme="minorHAnsi" w:cstheme="minorHAnsi"/>
          <w:noProof/>
          <w:color w:val="000000"/>
          <w:lang w:val="en-GB"/>
        </w:rPr>
      </w:pPr>
      <w:r w:rsidRPr="00131E08">
        <w:rPr>
          <w:rFonts w:asciiTheme="minorHAnsi" w:hAnsiTheme="minorHAnsi" w:cstheme="minorHAnsi"/>
          <w:b/>
          <w:i/>
          <w:noProof/>
          <w:color w:val="000000"/>
          <w:lang w:val="en-GB"/>
        </w:rPr>
        <w:t xml:space="preserve">TITLE OF THE PROJECT (ACRONYM): </w:t>
      </w:r>
      <w:r w:rsidRPr="007424A4">
        <w:rPr>
          <w:rFonts w:asciiTheme="minorHAnsi" w:hAnsiTheme="minorHAnsi" w:cstheme="minorHAnsi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131E08">
        <w:rPr>
          <w:rFonts w:asciiTheme="minorHAnsi" w:hAnsiTheme="minorHAnsi" w:cstheme="minorHAnsi"/>
          <w:noProof/>
          <w:color w:val="000000"/>
          <w:lang w:val="en-GB"/>
        </w:rPr>
        <w:instrText xml:space="preserve"> FORMTEXT </w:instrText>
      </w:r>
      <w:r w:rsidRPr="007424A4">
        <w:rPr>
          <w:rFonts w:asciiTheme="minorHAnsi" w:hAnsiTheme="minorHAnsi" w:cstheme="minorHAnsi"/>
          <w:noProof/>
          <w:color w:val="000000"/>
        </w:rPr>
      </w:r>
      <w:r w:rsidRPr="007424A4">
        <w:rPr>
          <w:rFonts w:asciiTheme="minorHAnsi" w:hAnsiTheme="minorHAnsi" w:cstheme="minorHAnsi"/>
          <w:noProof/>
          <w:color w:val="000000"/>
        </w:rPr>
        <w:fldChar w:fldCharType="separate"/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fldChar w:fldCharType="end"/>
      </w:r>
    </w:p>
    <w:p w14:paraId="3229DBAF" w14:textId="77777777" w:rsidR="00131E08" w:rsidRPr="00131E08" w:rsidRDefault="00131E08" w:rsidP="00131E08">
      <w:pPr>
        <w:spacing w:after="0" w:line="240" w:lineRule="auto"/>
        <w:jc w:val="both"/>
        <w:rPr>
          <w:rFonts w:asciiTheme="minorHAnsi" w:hAnsiTheme="minorHAnsi" w:cstheme="minorHAnsi"/>
          <w:b/>
          <w:i/>
          <w:noProof/>
          <w:color w:val="000000"/>
          <w:lang w:val="en-GB"/>
        </w:rPr>
      </w:pPr>
    </w:p>
    <w:p w14:paraId="739E2ED3" w14:textId="77777777" w:rsidR="00131E08" w:rsidRPr="007424A4" w:rsidRDefault="00131E08" w:rsidP="00131E08">
      <w:pPr>
        <w:keepNext/>
        <w:keepLines/>
        <w:numPr>
          <w:ilvl w:val="0"/>
          <w:numId w:val="23"/>
        </w:numPr>
        <w:spacing w:after="0" w:line="240" w:lineRule="auto"/>
        <w:ind w:left="360"/>
        <w:jc w:val="both"/>
        <w:outlineLvl w:val="0"/>
        <w:rPr>
          <w:rFonts w:asciiTheme="minorHAnsi" w:eastAsiaTheme="majorEastAsia" w:hAnsiTheme="minorHAnsi" w:cstheme="minorHAnsi"/>
          <w:b/>
          <w:i/>
        </w:rPr>
      </w:pPr>
      <w:r w:rsidRPr="007424A4">
        <w:rPr>
          <w:rFonts w:asciiTheme="minorHAnsi" w:eastAsiaTheme="majorEastAsia" w:hAnsiTheme="minorHAnsi" w:cstheme="minorHAnsi"/>
          <w:b/>
        </w:rPr>
        <w:t xml:space="preserve">NOVEDAD Y JUSTIFICACIÓN DE LA PROPUESTA - </w:t>
      </w:r>
      <w:r w:rsidRPr="007424A4">
        <w:rPr>
          <w:rFonts w:asciiTheme="minorHAnsi" w:eastAsiaTheme="majorEastAsia" w:hAnsiTheme="minorHAnsi" w:cstheme="minorHAnsi"/>
          <w:b/>
          <w:i/>
        </w:rPr>
        <w:t>NOVELTY</w:t>
      </w:r>
      <w:r w:rsidRPr="00131E08">
        <w:rPr>
          <w:rFonts w:asciiTheme="minorHAnsi" w:eastAsiaTheme="majorEastAsia" w:hAnsiTheme="minorHAnsi" w:cstheme="minorHAnsi"/>
          <w:b/>
          <w:i/>
        </w:rPr>
        <w:t xml:space="preserve"> AND JUSTIFICATION OF THE PROPOSAL</w:t>
      </w:r>
      <w:r w:rsidRPr="007424A4" w:rsidDel="00514A8C">
        <w:rPr>
          <w:rFonts w:asciiTheme="minorHAnsi" w:eastAsiaTheme="majorEastAsia" w:hAnsiTheme="minorHAnsi" w:cstheme="minorHAnsi"/>
          <w:b/>
          <w:i/>
        </w:rPr>
        <w:t xml:space="preserve"> </w:t>
      </w:r>
    </w:p>
    <w:p w14:paraId="0EC119C1" w14:textId="77777777" w:rsidR="00EB3CF7" w:rsidRDefault="00EB3CF7" w:rsidP="009169A8">
      <w:pPr>
        <w:spacing w:line="240" w:lineRule="auto"/>
        <w:ind w:left="346"/>
        <w:jc w:val="both"/>
        <w:rPr>
          <w:rFonts w:asciiTheme="minorHAnsi" w:hAnsiTheme="minorHAnsi" w:cstheme="minorHAnsi"/>
          <w:b/>
        </w:rPr>
      </w:pPr>
    </w:p>
    <w:p w14:paraId="7844A6A7" w14:textId="7837C658" w:rsidR="00131E08" w:rsidRPr="00131E08" w:rsidRDefault="00131E08" w:rsidP="009169A8">
      <w:pPr>
        <w:spacing w:line="240" w:lineRule="auto"/>
        <w:ind w:left="346"/>
        <w:jc w:val="both"/>
        <w:rPr>
          <w:rFonts w:asciiTheme="minorHAnsi" w:hAnsiTheme="minorHAnsi" w:cstheme="minorHAnsi"/>
          <w:b/>
          <w:i/>
          <w:lang w:val="en-GB"/>
        </w:rPr>
      </w:pPr>
      <w:r w:rsidRPr="007424A4">
        <w:rPr>
          <w:rFonts w:asciiTheme="minorHAnsi" w:hAnsiTheme="minorHAnsi" w:cstheme="minorHAnsi"/>
          <w:b/>
        </w:rPr>
        <w:t xml:space="preserve">2.1. Justificación y contribución esperada del proyecto en la materia o línea de investigación propuesta. </w:t>
      </w:r>
      <w:r w:rsidR="00E324AB" w:rsidRPr="00131E08">
        <w:rPr>
          <w:rFonts w:asciiTheme="minorHAnsi" w:hAnsiTheme="minorHAnsi" w:cstheme="minorHAnsi"/>
          <w:b/>
        </w:rPr>
        <w:t>Hipótesis de partida</w:t>
      </w:r>
      <w:r w:rsidRPr="00131E08">
        <w:rPr>
          <w:rFonts w:asciiTheme="minorHAnsi" w:hAnsiTheme="minorHAnsi" w:cstheme="minorHAnsi"/>
          <w:b/>
          <w:lang w:val="en-GB"/>
        </w:rPr>
        <w:t xml:space="preserve">. - </w:t>
      </w:r>
      <w:r w:rsidRPr="00131E08">
        <w:rPr>
          <w:rFonts w:asciiTheme="minorHAnsi" w:hAnsiTheme="minorHAnsi" w:cstheme="minorHAnsi"/>
          <w:b/>
          <w:i/>
          <w:lang w:val="en-GB"/>
        </w:rPr>
        <w:t>Justification and expected contribution of the project to the proposed subject or line of research.  Initial hypothesis</w:t>
      </w:r>
    </w:p>
    <w:p w14:paraId="7CBA5863" w14:textId="7794D607" w:rsidR="00131E08" w:rsidRPr="00131E08" w:rsidRDefault="00131E08" w:rsidP="009169A8">
      <w:pPr>
        <w:spacing w:line="240" w:lineRule="auto"/>
        <w:ind w:left="346"/>
        <w:jc w:val="both"/>
        <w:rPr>
          <w:rFonts w:asciiTheme="minorHAnsi" w:hAnsiTheme="minorHAnsi" w:cstheme="minorHAnsi"/>
          <w:b/>
          <w:lang w:val="en-GB"/>
        </w:rPr>
      </w:pPr>
      <w:r w:rsidRPr="00131E08">
        <w:rPr>
          <w:rFonts w:asciiTheme="minorHAnsi" w:hAnsiTheme="minorHAnsi" w:cstheme="minorHAnsi"/>
          <w:b/>
          <w:lang w:val="en-GB"/>
        </w:rPr>
        <w:t xml:space="preserve">2.2. </w:t>
      </w:r>
      <w:r w:rsidR="00E324AB" w:rsidRPr="00131E08">
        <w:rPr>
          <w:rFonts w:asciiTheme="minorHAnsi" w:hAnsiTheme="minorHAnsi" w:cstheme="minorHAnsi"/>
          <w:b/>
        </w:rPr>
        <w:t>Novedad e independencia de la propuesta en relación con la temática desarrollada por el grupo de origen o adscripción.</w:t>
      </w:r>
      <w:r w:rsidRPr="00131E08">
        <w:rPr>
          <w:rFonts w:asciiTheme="minorHAnsi" w:hAnsiTheme="minorHAnsi" w:cstheme="minorHAnsi"/>
          <w:i/>
          <w:lang w:val="en-GB"/>
        </w:rPr>
        <w:t xml:space="preserve"> - </w:t>
      </w:r>
      <w:r w:rsidRPr="007424A4">
        <w:rPr>
          <w:rFonts w:asciiTheme="minorHAnsi" w:eastAsia="Times New Roman" w:hAnsiTheme="minorHAnsi" w:cstheme="minorHAnsi"/>
          <w:b/>
          <w:i/>
          <w:color w:val="202124"/>
          <w:lang w:val="en" w:eastAsia="es-ES"/>
        </w:rPr>
        <w:t>Novelty and independence of the proposal in relation to the subjects developed by the origin or secondment group.</w:t>
      </w:r>
    </w:p>
    <w:p w14:paraId="13DDDAC2" w14:textId="0C87621C" w:rsidR="00131E08" w:rsidRPr="00131E08" w:rsidRDefault="00131E08" w:rsidP="009169A8">
      <w:pPr>
        <w:spacing w:line="240" w:lineRule="auto"/>
        <w:ind w:left="346"/>
        <w:jc w:val="both"/>
        <w:rPr>
          <w:rFonts w:asciiTheme="minorHAnsi" w:hAnsiTheme="minorHAnsi" w:cstheme="minorHAnsi"/>
          <w:b/>
          <w:i/>
          <w:lang w:val="en-GB"/>
        </w:rPr>
      </w:pPr>
      <w:r w:rsidRPr="00131E08">
        <w:rPr>
          <w:rFonts w:asciiTheme="minorHAnsi" w:hAnsiTheme="minorHAnsi" w:cstheme="minorHAnsi"/>
          <w:b/>
          <w:lang w:val="en-GB"/>
        </w:rPr>
        <w:t xml:space="preserve">2.3 </w:t>
      </w:r>
      <w:r w:rsidR="00E324AB" w:rsidRPr="00131E08">
        <w:rPr>
          <w:rFonts w:asciiTheme="minorHAnsi" w:hAnsiTheme="minorHAnsi" w:cstheme="minorHAnsi"/>
          <w:b/>
        </w:rPr>
        <w:t>Resultados y contribuciones previas del IP que avalan la propuesta</w:t>
      </w:r>
      <w:r w:rsidRPr="00131E08">
        <w:rPr>
          <w:rFonts w:asciiTheme="minorHAnsi" w:hAnsiTheme="minorHAnsi" w:cstheme="minorHAnsi"/>
          <w:b/>
          <w:lang w:val="en-GB"/>
        </w:rPr>
        <w:t>. -</w:t>
      </w:r>
      <w:r w:rsidRPr="00131E08">
        <w:rPr>
          <w:rFonts w:asciiTheme="minorHAnsi" w:hAnsiTheme="minorHAnsi" w:cstheme="minorHAnsi"/>
          <w:b/>
          <w:i/>
          <w:lang w:val="en-GB"/>
        </w:rPr>
        <w:t>Previous results and contributions of the PI that support the proposal</w:t>
      </w:r>
    </w:p>
    <w:p w14:paraId="377E8923" w14:textId="77777777" w:rsidR="00131E08" w:rsidRPr="007424A4" w:rsidRDefault="00131E08" w:rsidP="00EB3CF7">
      <w:pPr>
        <w:keepNext/>
        <w:keepLines/>
        <w:numPr>
          <w:ilvl w:val="0"/>
          <w:numId w:val="23"/>
        </w:numPr>
        <w:spacing w:after="0" w:line="240" w:lineRule="auto"/>
        <w:ind w:left="360"/>
        <w:jc w:val="both"/>
        <w:outlineLvl w:val="0"/>
        <w:rPr>
          <w:rFonts w:asciiTheme="minorHAnsi" w:eastAsiaTheme="majorEastAsia" w:hAnsiTheme="minorHAnsi" w:cstheme="minorHAnsi"/>
          <w:b/>
          <w:i/>
        </w:rPr>
      </w:pPr>
      <w:r w:rsidRPr="007424A4">
        <w:rPr>
          <w:rFonts w:asciiTheme="minorHAnsi" w:eastAsiaTheme="majorEastAsia" w:hAnsiTheme="minorHAnsi" w:cstheme="minorHAnsi"/>
          <w:b/>
        </w:rPr>
        <w:t xml:space="preserve">OBJETIVOS, METODOLOGÍA Y PLAN DE TRABAJO - </w:t>
      </w:r>
      <w:r w:rsidRPr="00131E08">
        <w:rPr>
          <w:rFonts w:asciiTheme="minorHAnsi" w:eastAsiaTheme="majorEastAsia" w:hAnsiTheme="minorHAnsi" w:cstheme="minorHAnsi"/>
          <w:b/>
          <w:i/>
        </w:rPr>
        <w:t>OBJECTIVES, METHODOLOGY AND WORK PLAN</w:t>
      </w:r>
      <w:r w:rsidRPr="007424A4" w:rsidDel="00514A8C">
        <w:rPr>
          <w:rFonts w:asciiTheme="minorHAnsi" w:eastAsiaTheme="majorEastAsia" w:hAnsiTheme="minorHAnsi" w:cstheme="minorHAnsi"/>
          <w:b/>
          <w:i/>
        </w:rPr>
        <w:t xml:space="preserve"> </w:t>
      </w:r>
    </w:p>
    <w:p w14:paraId="79CF2D92" w14:textId="77777777" w:rsidR="00EB3CF7" w:rsidRDefault="00EB3CF7" w:rsidP="00131E08">
      <w:pPr>
        <w:ind w:left="348"/>
        <w:jc w:val="both"/>
        <w:rPr>
          <w:rFonts w:asciiTheme="minorHAnsi" w:hAnsiTheme="minorHAnsi" w:cstheme="minorHAnsi"/>
          <w:b/>
        </w:rPr>
      </w:pPr>
    </w:p>
    <w:p w14:paraId="561692FF" w14:textId="123441DB" w:rsidR="00131E08" w:rsidRPr="007424A4" w:rsidRDefault="00131E08" w:rsidP="00131E08">
      <w:pPr>
        <w:ind w:left="348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3.1. Objetivos generales y específicos. - </w:t>
      </w:r>
      <w:proofErr w:type="spellStart"/>
      <w:r w:rsidRPr="007424A4">
        <w:rPr>
          <w:rFonts w:asciiTheme="minorHAnsi" w:hAnsiTheme="minorHAnsi" w:cstheme="minorHAnsi"/>
          <w:b/>
          <w:i/>
        </w:rPr>
        <w:t>Objectives</w:t>
      </w:r>
      <w:proofErr w:type="spellEnd"/>
    </w:p>
    <w:p w14:paraId="3B122677" w14:textId="77777777" w:rsidR="00131E08" w:rsidRPr="007424A4" w:rsidRDefault="00131E08" w:rsidP="00131E08">
      <w:pPr>
        <w:ind w:left="348"/>
        <w:jc w:val="both"/>
        <w:rPr>
          <w:rFonts w:asciiTheme="minorHAnsi" w:hAnsiTheme="minorHAnsi" w:cstheme="minorHAnsi"/>
          <w:b/>
        </w:rPr>
      </w:pPr>
      <w:r w:rsidRPr="007424A4">
        <w:rPr>
          <w:rFonts w:asciiTheme="minorHAnsi" w:hAnsiTheme="minorHAnsi" w:cstheme="minorHAnsi"/>
          <w:b/>
        </w:rPr>
        <w:t xml:space="preserve">3.2. Descripción de la metodología. - </w:t>
      </w:r>
      <w:proofErr w:type="spellStart"/>
      <w:r w:rsidRPr="007424A4">
        <w:rPr>
          <w:rFonts w:asciiTheme="minorHAnsi" w:hAnsiTheme="minorHAnsi" w:cstheme="minorHAnsi"/>
          <w:b/>
          <w:i/>
        </w:rPr>
        <w:t>Methodology</w:t>
      </w:r>
      <w:proofErr w:type="spellEnd"/>
    </w:p>
    <w:p w14:paraId="425A774D" w14:textId="77777777" w:rsidR="00131E08" w:rsidRPr="00131E08" w:rsidRDefault="00131E08" w:rsidP="00274A6E">
      <w:pPr>
        <w:spacing w:line="240" w:lineRule="auto"/>
        <w:ind w:left="346"/>
        <w:jc w:val="both"/>
        <w:rPr>
          <w:rFonts w:asciiTheme="minorHAnsi" w:hAnsiTheme="minorHAnsi" w:cstheme="minorHAnsi"/>
          <w:b/>
          <w:i/>
          <w:lang w:val="en-GB"/>
        </w:rPr>
      </w:pPr>
      <w:r w:rsidRPr="007424A4">
        <w:rPr>
          <w:rFonts w:asciiTheme="minorHAnsi" w:hAnsiTheme="minorHAnsi" w:cstheme="minorHAnsi"/>
          <w:b/>
        </w:rPr>
        <w:t xml:space="preserve">3.3. Medios materiales, equipamiento y recursos humanos a disposición del proyecto en la institución de acogida. </w:t>
      </w:r>
      <w:r w:rsidRPr="00131E08">
        <w:rPr>
          <w:rFonts w:asciiTheme="minorHAnsi" w:hAnsiTheme="minorHAnsi" w:cstheme="minorHAnsi"/>
          <w:b/>
          <w:i/>
          <w:lang w:val="en-GB"/>
        </w:rPr>
        <w:t>Material, equipment and human resources available for the project at the host institution</w:t>
      </w:r>
    </w:p>
    <w:p w14:paraId="239F972C" w14:textId="77777777" w:rsidR="00131E08" w:rsidRPr="007424A4" w:rsidRDefault="00131E08" w:rsidP="00131E08">
      <w:pPr>
        <w:ind w:left="348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3.4. Cronograma aproximado. </w:t>
      </w:r>
      <w:r w:rsidRPr="007424A4">
        <w:rPr>
          <w:rFonts w:asciiTheme="minorHAnsi" w:hAnsiTheme="minorHAnsi" w:cstheme="minorHAnsi"/>
          <w:b/>
        </w:rPr>
        <w:softHyphen/>
        <w:t>– Schedule</w:t>
      </w:r>
    </w:p>
    <w:p w14:paraId="3C77306D" w14:textId="77777777" w:rsidR="00131E08" w:rsidRDefault="00131E08" w:rsidP="00131E08">
      <w:pPr>
        <w:ind w:left="348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3.5. Identificación de puntos críticos y plan de contingencia. – </w:t>
      </w:r>
      <w:proofErr w:type="spellStart"/>
      <w:r w:rsidRPr="007424A4">
        <w:rPr>
          <w:rFonts w:asciiTheme="minorHAnsi" w:hAnsiTheme="minorHAnsi" w:cstheme="minorHAnsi"/>
          <w:b/>
        </w:rPr>
        <w:t>Risk</w:t>
      </w:r>
      <w:proofErr w:type="spellEnd"/>
      <w:r w:rsidRPr="007424A4">
        <w:rPr>
          <w:rFonts w:asciiTheme="minorHAnsi" w:hAnsiTheme="minorHAnsi" w:cstheme="minorHAnsi"/>
          <w:b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</w:rPr>
        <w:t>identification</w:t>
      </w:r>
      <w:proofErr w:type="spellEnd"/>
      <w:r w:rsidRPr="007424A4">
        <w:rPr>
          <w:rFonts w:asciiTheme="minorHAnsi" w:hAnsiTheme="minorHAnsi" w:cstheme="minorHAnsi"/>
          <w:b/>
        </w:rPr>
        <w:t xml:space="preserve"> and </w:t>
      </w:r>
      <w:proofErr w:type="spellStart"/>
      <w:r w:rsidRPr="007424A4">
        <w:rPr>
          <w:rFonts w:asciiTheme="minorHAnsi" w:hAnsiTheme="minorHAnsi" w:cstheme="minorHAnsi"/>
          <w:b/>
          <w:i/>
        </w:rPr>
        <w:t>Contingency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plan</w:t>
      </w:r>
    </w:p>
    <w:p w14:paraId="0F3DFACF" w14:textId="77777777" w:rsidR="00131E08" w:rsidRPr="007424A4" w:rsidRDefault="00131E08" w:rsidP="00131E08">
      <w:pPr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4.- JUSTIFICACIÓN DEL PRESUPUESTO SOLICITADO. </w:t>
      </w:r>
      <w:r w:rsidRPr="007424A4">
        <w:rPr>
          <w:rFonts w:asciiTheme="minorHAnsi" w:hAnsiTheme="minorHAnsi" w:cstheme="minorHAnsi"/>
          <w:b/>
          <w:i/>
        </w:rPr>
        <w:t>JUSTIFICATION OF THE REQUESTED BUDGET</w:t>
      </w:r>
    </w:p>
    <w:p w14:paraId="57CB7E63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4.1.- Justificación cualitativa de la necesidad del presupuesto solicitado para la ejecución del proyecto. –  </w:t>
      </w:r>
      <w:proofErr w:type="spellStart"/>
      <w:r w:rsidRPr="007424A4">
        <w:rPr>
          <w:rFonts w:asciiTheme="minorHAnsi" w:hAnsiTheme="minorHAnsi" w:cstheme="minorHAnsi"/>
          <w:b/>
          <w:i/>
        </w:rPr>
        <w:t>Qualitative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justification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of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requested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budget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for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project</w:t>
      </w:r>
      <w:proofErr w:type="spellEnd"/>
      <w:r w:rsidRPr="007424A4">
        <w:rPr>
          <w:rFonts w:asciiTheme="minorHAnsi" w:hAnsiTheme="minorHAnsi" w:cstheme="minorHAnsi"/>
          <w:b/>
          <w:i/>
        </w:rPr>
        <w:t>.</w:t>
      </w:r>
    </w:p>
    <w:p w14:paraId="34BC75BB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</w:rPr>
      </w:pPr>
      <w:r w:rsidRPr="007424A4">
        <w:rPr>
          <w:rFonts w:asciiTheme="minorHAnsi" w:hAnsiTheme="minorHAnsi" w:cstheme="minorHAnsi"/>
          <w:b/>
        </w:rPr>
        <w:t xml:space="preserve">4.2. Justificación de la necesidad de la mejora de instalaciones y equipos. – </w:t>
      </w:r>
      <w:proofErr w:type="spellStart"/>
      <w:r w:rsidRPr="00131E08">
        <w:rPr>
          <w:rFonts w:asciiTheme="minorHAnsi" w:hAnsiTheme="minorHAnsi" w:cstheme="minorHAnsi"/>
          <w:b/>
          <w:i/>
        </w:rPr>
        <w:t>Upgrading</w:t>
      </w:r>
      <w:proofErr w:type="spellEnd"/>
      <w:r w:rsidRPr="00131E08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131E08">
        <w:rPr>
          <w:rFonts w:asciiTheme="minorHAnsi" w:hAnsiTheme="minorHAnsi" w:cstheme="minorHAnsi"/>
          <w:b/>
          <w:i/>
        </w:rPr>
        <w:t>of</w:t>
      </w:r>
      <w:proofErr w:type="spellEnd"/>
      <w:r w:rsidRPr="00131E08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131E08">
        <w:rPr>
          <w:rFonts w:asciiTheme="minorHAnsi" w:hAnsiTheme="minorHAnsi" w:cstheme="minorHAnsi"/>
          <w:b/>
          <w:i/>
        </w:rPr>
        <w:t>facilities</w:t>
      </w:r>
      <w:proofErr w:type="spellEnd"/>
      <w:r w:rsidRPr="00131E08">
        <w:rPr>
          <w:rFonts w:asciiTheme="minorHAnsi" w:hAnsiTheme="minorHAnsi" w:cstheme="minorHAnsi"/>
          <w:b/>
          <w:i/>
        </w:rPr>
        <w:t xml:space="preserve"> and </w:t>
      </w:r>
      <w:proofErr w:type="spellStart"/>
      <w:r w:rsidRPr="00131E08">
        <w:rPr>
          <w:rFonts w:asciiTheme="minorHAnsi" w:hAnsiTheme="minorHAnsi" w:cstheme="minorHAnsi"/>
          <w:b/>
          <w:i/>
        </w:rPr>
        <w:t>equipment</w:t>
      </w:r>
      <w:proofErr w:type="spellEnd"/>
    </w:p>
    <w:p w14:paraId="3CFD51A3" w14:textId="77777777" w:rsidR="00131E08" w:rsidRPr="007424A4" w:rsidRDefault="00131E08" w:rsidP="00131E08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lang w:val="es-ES_tradnl" w:eastAsia="es-ES"/>
        </w:rPr>
      </w:pPr>
    </w:p>
    <w:p w14:paraId="5D31B7B9" w14:textId="77777777" w:rsidR="00131E08" w:rsidRPr="007424A4" w:rsidRDefault="00131E08" w:rsidP="00131E08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lang w:val="es-ES_tradnl" w:eastAsia="es-ES"/>
        </w:rPr>
      </w:pPr>
    </w:p>
    <w:p w14:paraId="5762286B" w14:textId="77777777" w:rsidR="00131E08" w:rsidRPr="007424A4" w:rsidRDefault="00131E08" w:rsidP="00131E08">
      <w:pPr>
        <w:keepNext/>
        <w:keepLines/>
        <w:spacing w:after="0" w:line="240" w:lineRule="auto"/>
        <w:jc w:val="both"/>
        <w:outlineLvl w:val="0"/>
        <w:rPr>
          <w:rFonts w:asciiTheme="minorHAnsi" w:eastAsiaTheme="majorEastAsia" w:hAnsiTheme="minorHAnsi" w:cstheme="minorHAnsi"/>
          <w:b/>
          <w:i/>
        </w:rPr>
      </w:pPr>
      <w:r w:rsidRPr="007424A4">
        <w:rPr>
          <w:rFonts w:asciiTheme="minorHAnsi" w:eastAsiaTheme="majorEastAsia" w:hAnsiTheme="minorHAnsi" w:cstheme="minorHAnsi"/>
          <w:b/>
        </w:rPr>
        <w:t xml:space="preserve">5. IMPACTO ESPERADO DE LOS RESULTADOS - </w:t>
      </w:r>
      <w:r w:rsidRPr="007424A4">
        <w:rPr>
          <w:rFonts w:asciiTheme="minorHAnsi" w:eastAsiaTheme="majorEastAsia" w:hAnsiTheme="minorHAnsi" w:cstheme="minorHAnsi"/>
          <w:b/>
          <w:i/>
        </w:rPr>
        <w:t>IMPACT OF THE RESULTS</w:t>
      </w:r>
    </w:p>
    <w:p w14:paraId="539001EC" w14:textId="77777777" w:rsidR="00EB3CF7" w:rsidRDefault="00EB3CF7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</w:rPr>
      </w:pPr>
    </w:p>
    <w:p w14:paraId="2DF609D0" w14:textId="2B32B67F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5.1. Impacto esperado en la generación de conocimiento científico-técnico. – </w:t>
      </w:r>
      <w:proofErr w:type="spellStart"/>
      <w:r w:rsidRPr="007424A4">
        <w:rPr>
          <w:rFonts w:asciiTheme="minorHAnsi" w:hAnsiTheme="minorHAnsi" w:cstheme="minorHAnsi"/>
          <w:b/>
          <w:i/>
        </w:rPr>
        <w:t>Expected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impact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on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generation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of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scientific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and </w:t>
      </w:r>
      <w:proofErr w:type="spellStart"/>
      <w:r w:rsidRPr="007424A4">
        <w:rPr>
          <w:rFonts w:asciiTheme="minorHAnsi" w:hAnsiTheme="minorHAnsi" w:cstheme="minorHAnsi"/>
          <w:b/>
          <w:i/>
        </w:rPr>
        <w:t>technical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knowledge</w:t>
      </w:r>
      <w:proofErr w:type="spellEnd"/>
    </w:p>
    <w:p w14:paraId="52E32948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5.2. Impacto social y económico de las actividades previstas. – </w:t>
      </w:r>
      <w:r w:rsidRPr="007424A4">
        <w:rPr>
          <w:rFonts w:asciiTheme="minorHAnsi" w:hAnsiTheme="minorHAnsi" w:cstheme="minorHAnsi"/>
          <w:b/>
          <w:i/>
        </w:rPr>
        <w:t xml:space="preserve">Social and </w:t>
      </w:r>
      <w:proofErr w:type="spellStart"/>
      <w:r w:rsidRPr="007424A4">
        <w:rPr>
          <w:rFonts w:asciiTheme="minorHAnsi" w:hAnsiTheme="minorHAnsi" w:cstheme="minorHAnsi"/>
          <w:b/>
          <w:i/>
        </w:rPr>
        <w:t>economic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impact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outcomes</w:t>
      </w:r>
      <w:proofErr w:type="spellEnd"/>
      <w:r w:rsidRPr="007424A4">
        <w:rPr>
          <w:rFonts w:asciiTheme="minorHAnsi" w:hAnsiTheme="minorHAnsi" w:cstheme="minorHAnsi"/>
          <w:b/>
          <w:i/>
        </w:rPr>
        <w:t>.</w:t>
      </w:r>
    </w:p>
    <w:p w14:paraId="6FB39C40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5.3. Impacto esperado de la consolidación y actividad a desarrollar por el/la investigadora en el fortalecimiento y/o diversificación de las líneas de investigación de la entidad receptora. – </w:t>
      </w:r>
      <w:proofErr w:type="spellStart"/>
      <w:r w:rsidRPr="007424A4">
        <w:rPr>
          <w:rFonts w:asciiTheme="minorHAnsi" w:hAnsiTheme="minorHAnsi" w:cstheme="minorHAnsi"/>
          <w:b/>
          <w:i/>
        </w:rPr>
        <w:t>Expected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impact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of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proposed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activities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towards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strengthening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and/</w:t>
      </w:r>
      <w:proofErr w:type="spellStart"/>
      <w:r w:rsidRPr="007424A4">
        <w:rPr>
          <w:rFonts w:asciiTheme="minorHAnsi" w:hAnsiTheme="minorHAnsi" w:cstheme="minorHAnsi"/>
          <w:b/>
          <w:i/>
        </w:rPr>
        <w:t>or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diversification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of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research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activities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in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host </w:t>
      </w:r>
      <w:proofErr w:type="spellStart"/>
      <w:r w:rsidRPr="007424A4">
        <w:rPr>
          <w:rFonts w:asciiTheme="minorHAnsi" w:hAnsiTheme="minorHAnsi" w:cstheme="minorHAnsi"/>
          <w:b/>
          <w:i/>
        </w:rPr>
        <w:t>institution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. </w:t>
      </w:r>
    </w:p>
    <w:p w14:paraId="587E2F12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5.4. Plan de comunicación científica e internacionalización de los resultados (indicar la previsión de publicaciones en acceso abierto). – </w:t>
      </w:r>
      <w:r w:rsidRPr="007424A4">
        <w:rPr>
          <w:rFonts w:asciiTheme="minorHAnsi" w:hAnsiTheme="minorHAnsi" w:cstheme="minorHAnsi"/>
          <w:b/>
          <w:i/>
        </w:rPr>
        <w:t xml:space="preserve">Plan </w:t>
      </w:r>
      <w:proofErr w:type="spellStart"/>
      <w:r w:rsidRPr="007424A4">
        <w:rPr>
          <w:rFonts w:asciiTheme="minorHAnsi" w:hAnsiTheme="minorHAnsi" w:cstheme="minorHAnsi"/>
          <w:b/>
          <w:i/>
        </w:rPr>
        <w:t>for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scientific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communication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and </w:t>
      </w:r>
      <w:proofErr w:type="spellStart"/>
      <w:r w:rsidRPr="007424A4">
        <w:rPr>
          <w:rFonts w:asciiTheme="minorHAnsi" w:hAnsiTheme="minorHAnsi" w:cstheme="minorHAnsi"/>
          <w:b/>
          <w:i/>
        </w:rPr>
        <w:t>internationalization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of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results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(</w:t>
      </w:r>
      <w:proofErr w:type="spellStart"/>
      <w:r w:rsidRPr="007424A4">
        <w:rPr>
          <w:rFonts w:asciiTheme="minorHAnsi" w:hAnsiTheme="minorHAnsi" w:cstheme="minorHAnsi"/>
          <w:b/>
          <w:i/>
        </w:rPr>
        <w:t>indicate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expectedf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publications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in open </w:t>
      </w:r>
      <w:proofErr w:type="spellStart"/>
      <w:r w:rsidRPr="007424A4">
        <w:rPr>
          <w:rFonts w:asciiTheme="minorHAnsi" w:hAnsiTheme="minorHAnsi" w:cstheme="minorHAnsi"/>
          <w:b/>
          <w:i/>
        </w:rPr>
        <w:t>access</w:t>
      </w:r>
      <w:proofErr w:type="spellEnd"/>
      <w:r w:rsidRPr="007424A4">
        <w:rPr>
          <w:rFonts w:asciiTheme="minorHAnsi" w:hAnsiTheme="minorHAnsi" w:cstheme="minorHAnsi"/>
          <w:b/>
          <w:i/>
        </w:rPr>
        <w:t>)</w:t>
      </w:r>
    </w:p>
    <w:p w14:paraId="7BE0AE10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5.5. Plan de divulgación de los resultados a los colectivos más relevantes para la temática del proyecto y a la sociedad en general. –  </w:t>
      </w:r>
      <w:proofErr w:type="spellStart"/>
      <w:r w:rsidRPr="007424A4">
        <w:rPr>
          <w:rFonts w:asciiTheme="minorHAnsi" w:hAnsiTheme="minorHAnsi" w:cstheme="minorHAnsi"/>
          <w:b/>
          <w:i/>
        </w:rPr>
        <w:t>Dissemination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plan </w:t>
      </w:r>
      <w:proofErr w:type="spellStart"/>
      <w:r w:rsidRPr="007424A4">
        <w:rPr>
          <w:rFonts w:asciiTheme="minorHAnsi" w:hAnsiTheme="minorHAnsi" w:cstheme="minorHAnsi"/>
          <w:b/>
          <w:i/>
        </w:rPr>
        <w:t>of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results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to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to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society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in general and </w:t>
      </w:r>
      <w:proofErr w:type="spellStart"/>
      <w:r w:rsidRPr="007424A4">
        <w:rPr>
          <w:rFonts w:asciiTheme="minorHAnsi" w:hAnsiTheme="minorHAnsi" w:cstheme="minorHAnsi"/>
          <w:b/>
          <w:i/>
        </w:rPr>
        <w:t>eventually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to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concerned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groups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and </w:t>
      </w:r>
      <w:proofErr w:type="spellStart"/>
      <w:r w:rsidRPr="007424A4">
        <w:rPr>
          <w:rFonts w:asciiTheme="minorHAnsi" w:hAnsiTheme="minorHAnsi" w:cstheme="minorHAnsi"/>
          <w:b/>
          <w:i/>
        </w:rPr>
        <w:t>collectivities</w:t>
      </w:r>
      <w:proofErr w:type="spellEnd"/>
      <w:r w:rsidRPr="007424A4">
        <w:rPr>
          <w:rFonts w:asciiTheme="minorHAnsi" w:hAnsiTheme="minorHAnsi" w:cstheme="minorHAnsi"/>
          <w:b/>
          <w:i/>
        </w:rPr>
        <w:t>.</w:t>
      </w:r>
    </w:p>
    <w:p w14:paraId="7582848F" w14:textId="77777777" w:rsidR="00131E08" w:rsidRPr="007424A4" w:rsidRDefault="00131E08" w:rsidP="00131E08">
      <w:pPr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  <w:i/>
        </w:rPr>
        <w:t xml:space="preserve">En los casos en que sea de aplicación/ </w:t>
      </w:r>
      <w:proofErr w:type="spellStart"/>
      <w:r w:rsidRPr="007424A4">
        <w:rPr>
          <w:rFonts w:asciiTheme="minorHAnsi" w:hAnsiTheme="minorHAnsi" w:cstheme="minorHAnsi"/>
          <w:b/>
          <w:i/>
        </w:rPr>
        <w:t>If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applicable</w:t>
      </w:r>
      <w:proofErr w:type="spellEnd"/>
      <w:r w:rsidRPr="007424A4">
        <w:rPr>
          <w:rFonts w:asciiTheme="minorHAnsi" w:hAnsiTheme="minorHAnsi" w:cstheme="minorHAnsi"/>
          <w:b/>
          <w:i/>
        </w:rPr>
        <w:t>:</w:t>
      </w:r>
    </w:p>
    <w:p w14:paraId="2B245FC1" w14:textId="77777777" w:rsidR="00131E08" w:rsidRPr="007424A4" w:rsidRDefault="00131E08" w:rsidP="00131E08">
      <w:pPr>
        <w:ind w:left="426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5.6. Resumen del plan de gestión de datos previsto. – </w:t>
      </w:r>
      <w:proofErr w:type="spellStart"/>
      <w:r w:rsidRPr="007424A4">
        <w:rPr>
          <w:rFonts w:asciiTheme="minorHAnsi" w:hAnsiTheme="minorHAnsi" w:cstheme="minorHAnsi"/>
          <w:b/>
        </w:rPr>
        <w:t>Summary</w:t>
      </w:r>
      <w:proofErr w:type="spellEnd"/>
      <w:r w:rsidRPr="007424A4">
        <w:rPr>
          <w:rFonts w:asciiTheme="minorHAnsi" w:hAnsiTheme="minorHAnsi" w:cstheme="minorHAnsi"/>
          <w:b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</w:rPr>
        <w:t>of</w:t>
      </w:r>
      <w:proofErr w:type="spellEnd"/>
      <w:r w:rsidRPr="007424A4">
        <w:rPr>
          <w:rFonts w:asciiTheme="minorHAnsi" w:hAnsiTheme="minorHAnsi" w:cstheme="minorHAnsi"/>
          <w:b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</w:rPr>
        <w:t>the</w:t>
      </w:r>
      <w:proofErr w:type="spellEnd"/>
      <w:r w:rsidRPr="007424A4">
        <w:rPr>
          <w:rFonts w:asciiTheme="minorHAnsi" w:hAnsiTheme="minorHAnsi" w:cstheme="minorHAnsi"/>
          <w:b/>
        </w:rPr>
        <w:t xml:space="preserve"> </w:t>
      </w:r>
      <w:r w:rsidRPr="007424A4">
        <w:rPr>
          <w:rFonts w:asciiTheme="minorHAnsi" w:hAnsiTheme="minorHAnsi" w:cstheme="minorHAnsi"/>
          <w:b/>
          <w:i/>
        </w:rPr>
        <w:t xml:space="preserve">data </w:t>
      </w:r>
      <w:proofErr w:type="spellStart"/>
      <w:r w:rsidRPr="007424A4">
        <w:rPr>
          <w:rFonts w:asciiTheme="minorHAnsi" w:hAnsiTheme="minorHAnsi" w:cstheme="minorHAnsi"/>
          <w:b/>
          <w:i/>
        </w:rPr>
        <w:t>management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plan</w:t>
      </w:r>
    </w:p>
    <w:p w14:paraId="2D7A480E" w14:textId="77777777" w:rsidR="00131E08" w:rsidRPr="007424A4" w:rsidRDefault="00131E08" w:rsidP="00131E08">
      <w:pPr>
        <w:ind w:left="426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  <w:i/>
        </w:rPr>
        <w:t xml:space="preserve">5.7. </w:t>
      </w:r>
      <w:r w:rsidRPr="007424A4">
        <w:rPr>
          <w:rFonts w:asciiTheme="minorHAnsi" w:hAnsiTheme="minorHAnsi" w:cstheme="minorHAnsi"/>
          <w:b/>
        </w:rPr>
        <w:t>Plan de transferencia y valorización de los resultados</w:t>
      </w:r>
      <w:r w:rsidRPr="007424A4">
        <w:rPr>
          <w:rFonts w:asciiTheme="minorHAnsi" w:hAnsiTheme="minorHAnsi" w:cstheme="minorHAnsi"/>
          <w:b/>
          <w:i/>
        </w:rPr>
        <w:t xml:space="preserve">. </w:t>
      </w:r>
      <w:r w:rsidRPr="007424A4">
        <w:rPr>
          <w:rFonts w:asciiTheme="minorHAnsi" w:hAnsiTheme="minorHAnsi" w:cstheme="minorHAnsi"/>
          <w:b/>
        </w:rPr>
        <w:t>–</w:t>
      </w:r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R</w:t>
      </w:r>
      <w:r w:rsidRPr="007424A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esults</w:t>
      </w:r>
      <w:proofErr w:type="spellEnd"/>
      <w:r w:rsidRPr="007424A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 xml:space="preserve"> transfer and </w:t>
      </w:r>
      <w:proofErr w:type="spellStart"/>
      <w:r w:rsidRPr="007424A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valorization</w:t>
      </w:r>
      <w:proofErr w:type="spellEnd"/>
      <w:r w:rsidRPr="007424A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 xml:space="preserve"> plan</w:t>
      </w:r>
    </w:p>
    <w:p w14:paraId="472B0BDD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  <w:i/>
        </w:rPr>
        <w:t xml:space="preserve">5.8. </w:t>
      </w:r>
      <w:r w:rsidRPr="007424A4">
        <w:rPr>
          <w:rFonts w:asciiTheme="minorHAnsi" w:hAnsiTheme="minorHAnsi" w:cstheme="minorHAnsi"/>
          <w:b/>
        </w:rPr>
        <w:t>Efectos de la inclusión de género en el contenido de la propuesta</w:t>
      </w:r>
      <w:r w:rsidRPr="007424A4">
        <w:rPr>
          <w:rFonts w:asciiTheme="minorHAnsi" w:hAnsiTheme="minorHAnsi" w:cstheme="minorHAnsi"/>
          <w:b/>
          <w:i/>
        </w:rPr>
        <w:t xml:space="preserve">. </w:t>
      </w:r>
      <w:r w:rsidRPr="007424A4">
        <w:rPr>
          <w:rFonts w:asciiTheme="minorHAnsi" w:hAnsiTheme="minorHAnsi" w:cstheme="minorHAnsi"/>
          <w:b/>
        </w:rPr>
        <w:t>–</w:t>
      </w:r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Implications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of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Gender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and </w:t>
      </w:r>
      <w:proofErr w:type="spellStart"/>
      <w:r w:rsidRPr="007424A4">
        <w:rPr>
          <w:rFonts w:asciiTheme="minorHAnsi" w:hAnsiTheme="minorHAnsi" w:cstheme="minorHAnsi"/>
          <w:b/>
          <w:i/>
        </w:rPr>
        <w:t>equality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issues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in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proposal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</w:p>
    <w:p w14:paraId="2C1785EF" w14:textId="77777777" w:rsidR="00131E08" w:rsidRPr="007424A4" w:rsidRDefault="00131E08" w:rsidP="00131E08">
      <w:pPr>
        <w:keepNext/>
        <w:keepLines/>
        <w:spacing w:after="0" w:line="240" w:lineRule="auto"/>
        <w:jc w:val="both"/>
        <w:outlineLvl w:val="0"/>
        <w:rPr>
          <w:rFonts w:asciiTheme="minorHAnsi" w:eastAsiaTheme="majorEastAsia" w:hAnsiTheme="minorHAnsi" w:cstheme="minorHAnsi"/>
          <w:b/>
        </w:rPr>
      </w:pPr>
    </w:p>
    <w:p w14:paraId="1D79F17A" w14:textId="77777777" w:rsidR="00131E08" w:rsidRPr="007424A4" w:rsidRDefault="00131E08" w:rsidP="00131E08">
      <w:pPr>
        <w:keepNext/>
        <w:keepLines/>
        <w:spacing w:after="0" w:line="240" w:lineRule="auto"/>
        <w:jc w:val="both"/>
        <w:outlineLvl w:val="0"/>
        <w:rPr>
          <w:rFonts w:asciiTheme="minorHAnsi" w:eastAsiaTheme="majorEastAsia" w:hAnsiTheme="minorHAnsi" w:cstheme="minorHAnsi"/>
          <w:color w:val="365F91" w:themeColor="accent1" w:themeShade="BF"/>
        </w:rPr>
      </w:pPr>
      <w:r w:rsidRPr="007424A4">
        <w:rPr>
          <w:rFonts w:asciiTheme="minorHAnsi" w:eastAsiaTheme="majorEastAsia" w:hAnsiTheme="minorHAnsi" w:cstheme="minorHAnsi"/>
          <w:b/>
        </w:rPr>
        <w:t xml:space="preserve">6. CONDICIONES ESPECÍFICAS PARA LA EJECUCIÓN DE DETERMINADOS PROYECTOS (ANEXO III) – </w:t>
      </w:r>
      <w:r w:rsidRPr="007424A4">
        <w:rPr>
          <w:rFonts w:asciiTheme="minorHAnsi" w:eastAsiaTheme="majorEastAsia" w:hAnsiTheme="minorHAnsi" w:cstheme="minorHAnsi"/>
          <w:b/>
          <w:i/>
        </w:rPr>
        <w:t>SPECIFIC CONDITIONS FOR THE EXECUTION OF CERTAIN PROJECTS</w:t>
      </w:r>
      <w:r w:rsidRPr="007424A4" w:rsidDel="00514A8C">
        <w:rPr>
          <w:rFonts w:asciiTheme="minorHAnsi" w:eastAsiaTheme="majorEastAsia" w:hAnsiTheme="minorHAnsi" w:cstheme="minorHAnsi"/>
          <w:b/>
        </w:rPr>
        <w:t xml:space="preserve"> </w:t>
      </w:r>
    </w:p>
    <w:p w14:paraId="734F9AE4" w14:textId="77777777" w:rsidR="00F76560" w:rsidRPr="00131E08" w:rsidRDefault="00F76560" w:rsidP="00131E08">
      <w:pPr>
        <w:spacing w:after="0" w:line="240" w:lineRule="auto"/>
        <w:ind w:left="360"/>
        <w:jc w:val="both"/>
        <w:rPr>
          <w:rFonts w:ascii="Arial" w:hAnsi="Arial" w:cs="Arial"/>
        </w:rPr>
      </w:pPr>
    </w:p>
    <w:sectPr w:rsidR="00F76560" w:rsidRPr="00131E08" w:rsidSect="009169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20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F7FA5" w14:textId="77777777" w:rsidR="00F46683" w:rsidRDefault="00F46683" w:rsidP="00B45F1A">
      <w:pPr>
        <w:spacing w:after="0" w:line="240" w:lineRule="auto"/>
      </w:pPr>
      <w:r>
        <w:separator/>
      </w:r>
    </w:p>
  </w:endnote>
  <w:endnote w:type="continuationSeparator" w:id="0">
    <w:p w14:paraId="0AAAFD15" w14:textId="77777777" w:rsidR="00F46683" w:rsidRDefault="00F46683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7"/>
      <w:gridCol w:w="2781"/>
      <w:gridCol w:w="1212"/>
    </w:tblGrid>
    <w:tr w:rsidR="00812C14" w:rsidRPr="009169A8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6BFDB858" w14:textId="2947616F" w:rsidR="00812C14" w:rsidRPr="009169A8" w:rsidRDefault="00812C14" w:rsidP="00812C1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9169A8">
            <w:rPr>
              <w:bCs/>
              <w:color w:val="808080" w:themeColor="background1" w:themeShade="80"/>
              <w:sz w:val="18"/>
              <w:szCs w:val="18"/>
            </w:rPr>
            <w:t>Memoria Científico-Técnica</w:t>
          </w:r>
          <w:r w:rsidR="00EB3CF7">
            <w:rPr>
              <w:bCs/>
              <w:color w:val="808080" w:themeColor="background1" w:themeShade="80"/>
              <w:sz w:val="18"/>
              <w:szCs w:val="18"/>
            </w:rPr>
            <w:t xml:space="preserve"> CNS2024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9169A8" w:rsidRDefault="00812C14" w:rsidP="00812C14">
          <w:pPr>
            <w:pStyle w:val="Piedepgina"/>
            <w:jc w:val="left"/>
            <w:rPr>
              <w:sz w:val="18"/>
              <w:szCs w:val="18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9169A8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18"/>
              <w:szCs w:val="18"/>
            </w:rPr>
          </w:pPr>
          <w:r w:rsidRPr="009169A8">
            <w:rPr>
              <w:bCs/>
              <w:color w:val="808080" w:themeColor="background1" w:themeShade="80"/>
              <w:sz w:val="18"/>
              <w:szCs w:val="18"/>
            </w:rPr>
            <w:t xml:space="preserve">Pag 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9169A8">
            <w:rPr>
              <w:bCs/>
              <w:noProof/>
              <w:color w:val="808080" w:themeColor="background1" w:themeShade="80"/>
              <w:sz w:val="18"/>
              <w:szCs w:val="18"/>
            </w:rPr>
            <w:t>2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end"/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t xml:space="preserve"> de 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instrText xml:space="preserve"> NUMPAGES  \* Arabic  \* MERGEFORMAT </w:instrTex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9169A8">
            <w:rPr>
              <w:bCs/>
              <w:noProof/>
              <w:color w:val="808080" w:themeColor="background1" w:themeShade="80"/>
              <w:sz w:val="18"/>
              <w:szCs w:val="18"/>
            </w:rPr>
            <w:t>2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7"/>
      <w:gridCol w:w="2781"/>
      <w:gridCol w:w="1212"/>
    </w:tblGrid>
    <w:tr w:rsidR="00647575" w:rsidRPr="00812C14" w14:paraId="39FE02E7" w14:textId="77777777" w:rsidTr="008938B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6769CA3D" w14:textId="1C94E9E2" w:rsidR="00647575" w:rsidRPr="009169A8" w:rsidRDefault="00647575" w:rsidP="00647575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9169A8">
            <w:rPr>
              <w:bCs/>
              <w:color w:val="808080" w:themeColor="background1" w:themeShade="80"/>
              <w:sz w:val="18"/>
              <w:szCs w:val="18"/>
            </w:rPr>
            <w:t>Memoria Científico-Técnica</w:t>
          </w:r>
          <w:r w:rsidR="00EB3CF7">
            <w:rPr>
              <w:bCs/>
              <w:color w:val="808080" w:themeColor="background1" w:themeShade="80"/>
              <w:sz w:val="18"/>
              <w:szCs w:val="18"/>
            </w:rPr>
            <w:t xml:space="preserve"> CNS2024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608078A6" w14:textId="77777777" w:rsidR="00647575" w:rsidRPr="009169A8" w:rsidRDefault="00647575" w:rsidP="00647575">
          <w:pPr>
            <w:pStyle w:val="Piedepgina"/>
            <w:jc w:val="left"/>
            <w:rPr>
              <w:sz w:val="18"/>
              <w:szCs w:val="18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BA16720" w14:textId="77777777" w:rsidR="00647575" w:rsidRPr="009169A8" w:rsidRDefault="00647575" w:rsidP="00647575">
          <w:pPr>
            <w:pStyle w:val="Piedepgina"/>
            <w:jc w:val="right"/>
            <w:rPr>
              <w:bCs/>
              <w:color w:val="808080" w:themeColor="background1" w:themeShade="80"/>
              <w:sz w:val="18"/>
              <w:szCs w:val="18"/>
            </w:rPr>
          </w:pPr>
          <w:r w:rsidRPr="009169A8">
            <w:rPr>
              <w:bCs/>
              <w:color w:val="808080" w:themeColor="background1" w:themeShade="80"/>
              <w:sz w:val="18"/>
              <w:szCs w:val="18"/>
            </w:rPr>
            <w:t xml:space="preserve">Pag 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9169A8">
            <w:rPr>
              <w:bCs/>
              <w:noProof/>
              <w:color w:val="808080" w:themeColor="background1" w:themeShade="80"/>
              <w:sz w:val="18"/>
              <w:szCs w:val="18"/>
            </w:rPr>
            <w:t>2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end"/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t xml:space="preserve"> de 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instrText xml:space="preserve"> NUMPAGES  \* Arabic  \* MERGEFORMAT </w:instrTex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9169A8">
            <w:rPr>
              <w:bCs/>
              <w:noProof/>
              <w:color w:val="808080" w:themeColor="background1" w:themeShade="80"/>
              <w:sz w:val="18"/>
              <w:szCs w:val="18"/>
            </w:rPr>
            <w:t>2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AF7D984" w14:textId="55E2587E" w:rsidR="00311197" w:rsidRPr="00647575" w:rsidRDefault="00311197" w:rsidP="006475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6C284" w14:textId="77777777" w:rsidR="00F46683" w:rsidRDefault="00F46683" w:rsidP="00B45F1A">
      <w:pPr>
        <w:spacing w:after="0" w:line="240" w:lineRule="auto"/>
      </w:pPr>
      <w:r>
        <w:separator/>
      </w:r>
    </w:p>
  </w:footnote>
  <w:footnote w:type="continuationSeparator" w:id="0">
    <w:p w14:paraId="0CE814E3" w14:textId="77777777" w:rsidR="00F46683" w:rsidRDefault="00F46683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2B5F" w14:textId="7F2BF1BC" w:rsidR="00A04DDF" w:rsidRPr="0005365B" w:rsidRDefault="0025705F" w:rsidP="0005365B">
    <w:pPr>
      <w:pStyle w:val="Encabezado"/>
      <w:jc w:val="right"/>
    </w:pPr>
    <w:r>
      <w:rPr>
        <w:noProof/>
      </w:rPr>
      <w:drawing>
        <wp:inline distT="0" distB="0" distL="0" distR="0" wp14:anchorId="53E5C796" wp14:editId="2078095C">
          <wp:extent cx="639825" cy="723900"/>
          <wp:effectExtent l="0" t="0" r="8255" b="0"/>
          <wp:docPr id="1021589937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737777" name="Imagen 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272" cy="778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8" w:type="dxa"/>
      <w:tblLayout w:type="fixed"/>
      <w:tblLook w:val="04A0" w:firstRow="1" w:lastRow="0" w:firstColumn="1" w:lastColumn="0" w:noHBand="0" w:noVBand="1"/>
    </w:tblPr>
    <w:tblGrid>
      <w:gridCol w:w="3863"/>
      <w:gridCol w:w="3776"/>
      <w:gridCol w:w="2639"/>
    </w:tblGrid>
    <w:tr w:rsidR="002376EC" w:rsidRPr="00BA3BD4" w14:paraId="35DF3A80" w14:textId="77777777" w:rsidTr="0025705F">
      <w:trPr>
        <w:trHeight w:val="20"/>
      </w:trPr>
      <w:tc>
        <w:tcPr>
          <w:tcW w:w="3863" w:type="dxa"/>
          <w:vAlign w:val="center"/>
        </w:tcPr>
        <w:p w14:paraId="537091C2" w14:textId="77777777" w:rsidR="002376EC" w:rsidRPr="00BA3BD4" w:rsidRDefault="002376EC" w:rsidP="0025705F">
          <w:pPr>
            <w:pStyle w:val="Encabezado"/>
            <w:tabs>
              <w:tab w:val="clear" w:pos="8504"/>
              <w:tab w:val="right" w:pos="3735"/>
            </w:tabs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FD40BF4" wp14:editId="14DB661C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447174036" name="Imagen 44717403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6" w:type="dxa"/>
          <w:vAlign w:val="center"/>
        </w:tcPr>
        <w:p w14:paraId="20949113" w14:textId="150D0393" w:rsidR="002376EC" w:rsidRPr="00BA3BD4" w:rsidRDefault="002376EC" w:rsidP="002376E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39" w:type="dxa"/>
          <w:vAlign w:val="center"/>
        </w:tcPr>
        <w:p w14:paraId="7E8E5852" w14:textId="62B40F2F" w:rsidR="002376EC" w:rsidRPr="00BA3BD4" w:rsidRDefault="0025705F" w:rsidP="002376E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0B778CF" wp14:editId="53E3DE39">
                <wp:extent cx="804622" cy="565785"/>
                <wp:effectExtent l="0" t="0" r="0" b="5715"/>
                <wp:docPr id="964118865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659318" name="Imagen 3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22" cy="565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635393">
    <w:abstractNumId w:val="8"/>
  </w:num>
  <w:num w:numId="2" w16cid:durableId="2512208">
    <w:abstractNumId w:val="14"/>
  </w:num>
  <w:num w:numId="3" w16cid:durableId="398291277">
    <w:abstractNumId w:val="9"/>
  </w:num>
  <w:num w:numId="4" w16cid:durableId="731998448">
    <w:abstractNumId w:val="1"/>
  </w:num>
  <w:num w:numId="5" w16cid:durableId="1818109679">
    <w:abstractNumId w:val="3"/>
  </w:num>
  <w:num w:numId="6" w16cid:durableId="356464097">
    <w:abstractNumId w:val="0"/>
  </w:num>
  <w:num w:numId="7" w16cid:durableId="1278634627">
    <w:abstractNumId w:val="16"/>
  </w:num>
  <w:num w:numId="8" w16cid:durableId="1224563899">
    <w:abstractNumId w:val="23"/>
  </w:num>
  <w:num w:numId="9" w16cid:durableId="1100223316">
    <w:abstractNumId w:val="19"/>
  </w:num>
  <w:num w:numId="10" w16cid:durableId="1661545261">
    <w:abstractNumId w:val="2"/>
  </w:num>
  <w:num w:numId="11" w16cid:durableId="1194616042">
    <w:abstractNumId w:val="5"/>
  </w:num>
  <w:num w:numId="12" w16cid:durableId="1411124859">
    <w:abstractNumId w:val="4"/>
  </w:num>
  <w:num w:numId="13" w16cid:durableId="1942567540">
    <w:abstractNumId w:val="12"/>
  </w:num>
  <w:num w:numId="14" w16cid:durableId="1152793261">
    <w:abstractNumId w:val="6"/>
  </w:num>
  <w:num w:numId="15" w16cid:durableId="1898396142">
    <w:abstractNumId w:val="13"/>
  </w:num>
  <w:num w:numId="16" w16cid:durableId="742531551">
    <w:abstractNumId w:val="21"/>
  </w:num>
  <w:num w:numId="17" w16cid:durableId="767652684">
    <w:abstractNumId w:val="10"/>
  </w:num>
  <w:num w:numId="18" w16cid:durableId="305399202">
    <w:abstractNumId w:val="7"/>
  </w:num>
  <w:num w:numId="19" w16cid:durableId="1383867105">
    <w:abstractNumId w:val="20"/>
  </w:num>
  <w:num w:numId="20" w16cid:durableId="204686410">
    <w:abstractNumId w:val="11"/>
  </w:num>
  <w:num w:numId="21" w16cid:durableId="2078281728">
    <w:abstractNumId w:val="22"/>
  </w:num>
  <w:num w:numId="22" w16cid:durableId="1217011980">
    <w:abstractNumId w:val="15"/>
  </w:num>
  <w:num w:numId="23" w16cid:durableId="586302811">
    <w:abstractNumId w:val="17"/>
  </w:num>
  <w:num w:numId="24" w16cid:durableId="1795439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16330"/>
    <w:rsid w:val="00126064"/>
    <w:rsid w:val="00131E08"/>
    <w:rsid w:val="00146D1C"/>
    <w:rsid w:val="001501D9"/>
    <w:rsid w:val="001730F7"/>
    <w:rsid w:val="00176615"/>
    <w:rsid w:val="001851A4"/>
    <w:rsid w:val="001855EF"/>
    <w:rsid w:val="001916E0"/>
    <w:rsid w:val="00194299"/>
    <w:rsid w:val="001A7A82"/>
    <w:rsid w:val="001B56E2"/>
    <w:rsid w:val="001C52F9"/>
    <w:rsid w:val="001C7D7F"/>
    <w:rsid w:val="001D699A"/>
    <w:rsid w:val="001F3DEC"/>
    <w:rsid w:val="001F5C9D"/>
    <w:rsid w:val="001F7C70"/>
    <w:rsid w:val="00226DE2"/>
    <w:rsid w:val="002376EC"/>
    <w:rsid w:val="00237A11"/>
    <w:rsid w:val="00241069"/>
    <w:rsid w:val="0025348E"/>
    <w:rsid w:val="00255B1F"/>
    <w:rsid w:val="0025705F"/>
    <w:rsid w:val="002616ED"/>
    <w:rsid w:val="00274A6E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64522"/>
    <w:rsid w:val="00365D7A"/>
    <w:rsid w:val="00372FDB"/>
    <w:rsid w:val="003A1BB3"/>
    <w:rsid w:val="003E0AEF"/>
    <w:rsid w:val="003F2923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C7F4D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4075F"/>
    <w:rsid w:val="005456C1"/>
    <w:rsid w:val="00561E67"/>
    <w:rsid w:val="00567C51"/>
    <w:rsid w:val="00596CD6"/>
    <w:rsid w:val="00597199"/>
    <w:rsid w:val="005A0CFA"/>
    <w:rsid w:val="005A3497"/>
    <w:rsid w:val="005B78E5"/>
    <w:rsid w:val="005E4E02"/>
    <w:rsid w:val="00602AC7"/>
    <w:rsid w:val="00615AAF"/>
    <w:rsid w:val="00623D6D"/>
    <w:rsid w:val="006338AB"/>
    <w:rsid w:val="00633F1B"/>
    <w:rsid w:val="006458CB"/>
    <w:rsid w:val="00647575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2F9C"/>
    <w:rsid w:val="006F635F"/>
    <w:rsid w:val="006F6B13"/>
    <w:rsid w:val="006F7A31"/>
    <w:rsid w:val="00710363"/>
    <w:rsid w:val="00715CED"/>
    <w:rsid w:val="007378D0"/>
    <w:rsid w:val="00747DC5"/>
    <w:rsid w:val="007649EB"/>
    <w:rsid w:val="00776228"/>
    <w:rsid w:val="007915F8"/>
    <w:rsid w:val="00796272"/>
    <w:rsid w:val="007A5C32"/>
    <w:rsid w:val="007B11D8"/>
    <w:rsid w:val="007C61AA"/>
    <w:rsid w:val="007D0116"/>
    <w:rsid w:val="007D46F7"/>
    <w:rsid w:val="007D5A83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169A8"/>
    <w:rsid w:val="0092699F"/>
    <w:rsid w:val="009347BE"/>
    <w:rsid w:val="00952BEB"/>
    <w:rsid w:val="00993A80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3D4F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86B98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17FF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BE1014"/>
    <w:rsid w:val="00C23B89"/>
    <w:rsid w:val="00C36A2A"/>
    <w:rsid w:val="00C466FD"/>
    <w:rsid w:val="00C51648"/>
    <w:rsid w:val="00C53724"/>
    <w:rsid w:val="00C64319"/>
    <w:rsid w:val="00C73900"/>
    <w:rsid w:val="00C82086"/>
    <w:rsid w:val="00CD7EDF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167EF"/>
    <w:rsid w:val="00E2725C"/>
    <w:rsid w:val="00E324AB"/>
    <w:rsid w:val="00E330A3"/>
    <w:rsid w:val="00E4704C"/>
    <w:rsid w:val="00E61C0A"/>
    <w:rsid w:val="00E6379E"/>
    <w:rsid w:val="00E72BE3"/>
    <w:rsid w:val="00E83C0A"/>
    <w:rsid w:val="00EB3CF7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46683"/>
    <w:rsid w:val="00F51D9E"/>
    <w:rsid w:val="00F550E8"/>
    <w:rsid w:val="00F63D6E"/>
    <w:rsid w:val="00F64795"/>
    <w:rsid w:val="00F758FC"/>
    <w:rsid w:val="00F76560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06AD-69D1-49B8-BA8C-B928489C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Amaro Cormenzana, Inmaculada</cp:lastModifiedBy>
  <cp:revision>3</cp:revision>
  <cp:lastPrinted>2019-08-14T09:31:00Z</cp:lastPrinted>
  <dcterms:created xsi:type="dcterms:W3CDTF">2024-06-12T06:58:00Z</dcterms:created>
  <dcterms:modified xsi:type="dcterms:W3CDTF">2024-06-12T07:12:00Z</dcterms:modified>
</cp:coreProperties>
</file>