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59" w:before="0" w:after="0"/>
        <w:ind w:start="0" w:end="-1"/>
        <w:jc w:val="center"/>
        <w:rPr/>
      </w:pPr>
      <w:bookmarkStart w:id="0" w:name="_Toc187840004"/>
      <w:bookmarkStart w:id="1" w:name="_ANEXO_II_–"/>
      <w:bookmarkEnd w:id="1"/>
      <w:r>
        <w:rPr>
          <w:b/>
          <w:bCs/>
        </w:rPr>
        <w:t>ANEXO II. Memoria final de actividades del predoctoral contratado en la Modalidad A</w:t>
      </w:r>
      <w:bookmarkEnd w:id="0"/>
    </w:p>
    <w:p>
      <w:pPr>
        <w:pStyle w:val="Normal"/>
        <w:ind w:start="-142"/>
        <w:jc w:val="both"/>
        <w:rPr/>
      </w:pPr>
      <w:r>
        <w:rPr/>
      </w:r>
    </w:p>
    <w:p>
      <w:pPr>
        <w:pStyle w:val="Normal"/>
        <w:ind w:start="-142" w:end="145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Resolución rectoral de 23 de febrero de 2024 por la que se aprueban las bases reguladoras y se convocan ayudas en concurrencia competitiva de acciones de su PPIT en el marco del programa operativo FEDER Andalucía 2021-2027 </w:t>
      </w:r>
    </w:p>
    <w:p>
      <w:pPr>
        <w:pStyle w:val="Normal"/>
        <w:ind w:start="-142" w:end="145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aconcuadrcula"/>
        <w:tblW w:w="9635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35"/>
      </w:tblGrid>
      <w:tr>
        <w:trPr/>
        <w:tc>
          <w:tcPr>
            <w:tcW w:w="9635" w:type="dxa"/>
            <w:tcBorders/>
            <w:shd w:color="auto" w:fill="F2F2F2" w:themeFill="background1" w:themeFillShade="f2" w:val="clear"/>
          </w:tcPr>
          <w:p>
            <w:pPr>
              <w:pStyle w:val="BodyText"/>
              <w:widowControl w:val="false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</w:r>
          </w:p>
          <w:p>
            <w:pPr>
              <w:pStyle w:val="BodyText"/>
              <w:widowControl w:val="false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rStyle w:val="Strong"/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  <w:t>Cumplimentar la memoria siguiendo las especificaciones indicadas y refiriéndose a todo el período de duración de la ayuda.</w:t>
            </w:r>
          </w:p>
          <w:p>
            <w:pPr>
              <w:pStyle w:val="BodyText"/>
              <w:widowControl w:val="false"/>
              <w:spacing w:before="0" w:after="0"/>
              <w:jc w:val="both"/>
              <w:rPr>
                <w:rStyle w:val="Strong"/>
                <w:b w:val="false"/>
                <w:i/>
                <w:i/>
                <w:iCs/>
                <w:color w:themeColor="text1" w:themeTint="a6" w:val="595959"/>
                <w:sz w:val="18"/>
                <w:szCs w:val="18"/>
              </w:rPr>
            </w:pPr>
            <w:r>
              <w:rPr>
                <w:b w:val="false"/>
                <w:i/>
                <w:iCs/>
                <w:color w:themeColor="text1" w:themeTint="a6" w:val="595959"/>
                <w:kern w:val="0"/>
                <w:sz w:val="18"/>
                <w:szCs w:val="18"/>
              </w:rPr>
            </w:r>
          </w:p>
        </w:tc>
      </w:tr>
    </w:tbl>
    <w:p>
      <w:pPr>
        <w:pStyle w:val="BodyText"/>
        <w:jc w:val="both"/>
        <w:rPr>
          <w:rStyle w:val="Strong"/>
          <w:b w:val="false"/>
          <w:bCs w:val="false"/>
          <w:i/>
          <w:i/>
          <w:strike/>
          <w:color w:val="FF0000"/>
          <w:sz w:val="18"/>
          <w:szCs w:val="18"/>
        </w:rPr>
      </w:pPr>
      <w:r>
        <w:rPr>
          <w:b w:val="false"/>
          <w:bCs w:val="false"/>
          <w:i/>
          <w:strike/>
          <w:color w:val="FF0000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ind w:hanging="360" w:start="284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IDENTIFICACIÓN DEL PREDOCTORAL CONTRATADO </w:t>
      </w:r>
    </w:p>
    <w:tbl>
      <w:tblPr>
        <w:tblW w:w="9640" w:type="dxa"/>
        <w:jc w:val="start"/>
        <w:tblInd w:w="-147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val="0000" w:noHBand="0" w:noVBand="0" w:firstColumn="0" w:lastRow="0" w:lastColumn="0" w:firstRow="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Apellidos, nombre: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Título del proyecto de la tesis doctoral: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Departamento: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Centro: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Fecha de inicio del disfrute del contrato: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120" w:after="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Fecha estimada de defensa de la tesis doctoral: </w:t>
            </w:r>
          </w:p>
        </w:tc>
      </w:tr>
    </w:tbl>
    <w:p>
      <w:pPr>
        <w:pStyle w:val="BodyText"/>
        <w:tabs>
          <w:tab w:val="clear" w:pos="709"/>
          <w:tab w:val="left" w:pos="8748" w:leader="none"/>
        </w:tabs>
        <w:ind w:start="284" w:end="153"/>
        <w:jc w:val="both"/>
        <w:rPr>
          <w:rStyle w:val="Strong"/>
          <w:b w:val="false"/>
          <w:i/>
          <w:i/>
          <w:iCs/>
          <w:sz w:val="16"/>
          <w:szCs w:val="16"/>
        </w:rPr>
      </w:pPr>
      <w:r>
        <w:rPr>
          <w:b w:val="false"/>
          <w:i/>
          <w:iCs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hanging="360" w:start="284" w:end="15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PROGRESOS REALIZADOS DESDE EL INICIO DE LA AYUDA O, EN SU CASO, DESDE LA ÚLTIMA MEMORIA PRESENTADA.</w:t>
      </w:r>
    </w:p>
    <w:tbl>
      <w:tblPr>
        <w:tblW w:w="9634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34"/>
      </w:tblGrid>
      <w:tr>
        <w:trPr>
          <w:trHeight w:val="843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Objetivos: </w:t>
            </w:r>
          </w:p>
          <w:p>
            <w:pPr>
              <w:pStyle w:val="Normal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Metodología empleada durante el desarrollo de la tesis:</w:t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>
          <w:trHeight w:val="834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Tareas y resultados:</w:t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>
          <w:trHeight w:val="866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Justificación del tiempo necesario para finalizar la tesis doctoral:</w:t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</w:tbl>
    <w:p>
      <w:pPr>
        <w:pStyle w:val="Normal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</w:r>
    </w:p>
    <w:p>
      <w:pPr>
        <w:pStyle w:val="Normal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ind w:hanging="360" w:start="284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RESULTADOS OBTENIDOS.</w:t>
      </w:r>
    </w:p>
    <w:tbl>
      <w:tblPr>
        <w:tblW w:w="9634" w:type="dxa"/>
        <w:jc w:val="start"/>
        <w:tblInd w:w="-147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9634"/>
      </w:tblGrid>
      <w:tr>
        <w:trPr>
          <w:trHeight w:val="899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Publicaciones:</w:t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>
          <w:trHeight w:val="828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Ponencias y colaboración en congresos y/o eventos:</w:t>
            </w:r>
          </w:p>
          <w:p>
            <w:pPr>
              <w:pStyle w:val="Normal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</w:r>
          </w:p>
        </w:tc>
      </w:tr>
      <w:tr>
        <w:trPr>
          <w:trHeight w:val="995" w:hRule="atLeast"/>
        </w:trPr>
        <w:tc>
          <w:tcPr>
            <w:tcW w:w="9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Otros resultados y/o información relevante:</w:t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  <w:p>
            <w:pPr>
              <w:pStyle w:val="Normal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</w:tbl>
    <w:p>
      <w:pPr>
        <w:pStyle w:val="Normal"/>
        <w:jc w:val="end"/>
        <w:rPr>
          <w:rFonts w:cs="Arial"/>
          <w:sz w:val="20"/>
        </w:rPr>
      </w:pPr>
      <w:r>
        <w:rPr>
          <w:rFonts w:cs="Arial"/>
          <w:sz w:val="20"/>
        </w:rPr>
        <w:t>En Sevilla, a fecha de las firmas</w:t>
      </w:r>
    </w:p>
    <w:p>
      <w:pPr>
        <w:pStyle w:val="Normal"/>
        <w:spacing w:before="120" w:after="120"/>
        <w:ind w:end="153"/>
        <w:jc w:val="end"/>
        <w:rPr>
          <w:strike/>
          <w:color w:val="FF0000"/>
        </w:rPr>
      </w:pPr>
      <w:r>
        <w:rPr>
          <w:strike/>
          <w:color w:val="FF0000"/>
        </w:rPr>
      </w:r>
    </w:p>
    <w:p>
      <w:pPr>
        <w:pStyle w:val="Normal"/>
        <w:rPr>
          <w:strike/>
          <w:color w:val="FF0000"/>
        </w:rPr>
      </w:pPr>
      <w:r>
        <w:rPr>
          <w:strike/>
          <w:color w:val="FF0000"/>
        </w:rPr>
      </w:r>
    </w:p>
    <w:p>
      <w:pPr>
        <w:pStyle w:val="Normal"/>
        <w:jc w:val="both"/>
        <w:rPr>
          <w:bCs/>
          <w:i/>
          <w:i/>
          <w:sz w:val="20"/>
          <w:szCs w:val="20"/>
        </w:rPr>
      </w:pPr>
      <w:r>
        <w:rPr>
          <w:bCs/>
          <w:iCs/>
          <w:sz w:val="20"/>
          <w:szCs w:val="20"/>
        </w:rPr>
        <w:t>Fdo</w:t>
      </w:r>
      <w:r>
        <w:rPr>
          <w:bCs/>
          <w:i/>
          <w:sz w:val="20"/>
          <w:szCs w:val="20"/>
        </w:rPr>
        <w:t>: (Nombre y apellidos predoctoral contratado)</w:t>
      </w:r>
    </w:p>
    <w:p>
      <w:pPr>
        <w:pStyle w:val="Normal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PREDOCTORAL CONTRATADO</w:t>
      </w:r>
    </w:p>
    <w:p>
      <w:pPr>
        <w:pStyle w:val="Normal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jc w:val="both"/>
        <w:rPr>
          <w:bCs/>
          <w:i/>
          <w:i/>
          <w:sz w:val="20"/>
          <w:szCs w:val="20"/>
        </w:rPr>
      </w:pPr>
      <w:r>
        <w:rPr>
          <w:bCs/>
          <w:iCs/>
          <w:sz w:val="20"/>
          <w:szCs w:val="20"/>
        </w:rPr>
        <w:t xml:space="preserve">Fdo: </w:t>
      </w:r>
      <w:r>
        <w:rPr>
          <w:bCs/>
          <w:i/>
          <w:sz w:val="20"/>
          <w:szCs w:val="20"/>
        </w:rPr>
        <w:t>(Nombre y apellidos del investigador responsable del proyecto de tesis)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ascii="Calibri" w:hAnsi="Calibri"/>
          <w:b w:val="false"/>
          <w:bCs w:val="false"/>
          <w:iCs/>
          <w:sz w:val="20"/>
          <w:szCs w:val="20"/>
        </w:rPr>
        <w:t xml:space="preserve">DIRECTOR DE LA TESIS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1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-323850</wp:posOffset>
          </wp:positionH>
          <wp:positionV relativeFrom="paragraph">
            <wp:posOffset>-354330</wp:posOffset>
          </wp:positionV>
          <wp:extent cx="6714490" cy="386080"/>
          <wp:effectExtent l="0" t="0" r="0" b="0"/>
          <wp:wrapTight wrapText="bothSides">
            <wp:wrapPolygon edited="0">
              <wp:start x="-8" y="0"/>
              <wp:lineTo x="-8" y="20215"/>
              <wp:lineTo x="21505" y="20215"/>
              <wp:lineTo x="21505" y="0"/>
              <wp:lineTo x="-8" y="0"/>
            </wp:wrapPolygon>
          </wp:wrapTight>
          <wp:docPr id="2" name="Imagen 1 Copy 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 Copy 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"/>
      <w:color w:val="auto"/>
      <w:kern w:val="2"/>
      <w:sz w:val="24"/>
      <w:szCs w:val="24"/>
      <w:lang w:val="es-ES" w:eastAsia="zh-CN" w:bidi="hi-IN"/>
    </w:rPr>
  </w:style>
  <w:style w:type="paragraph" w:styleId="Heading3">
    <w:name w:val="heading 3"/>
    <w:basedOn w:val="Normal"/>
    <w:qFormat/>
    <w:pPr>
      <w:ind w:start="821"/>
      <w:outlineLvl w:val="2"/>
    </w:pPr>
    <w:rPr>
      <w:sz w:val="24"/>
      <w:szCs w:val="24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ListParagraph">
    <w:name w:val="List Paragraph"/>
    <w:basedOn w:val="Normal"/>
    <w:qFormat/>
    <w:pPr>
      <w:ind w:hanging="360" w:start="82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LibreOffice/24.8.3.2$Linux_X86_64 LibreOffice_project/48a6bac9e7e268aeb4c3483fcf825c94556d9f92</Application>
  <AppVersion>15.0000</AppVersion>
  <Pages>2</Pages>
  <Words>184</Words>
  <Characters>1064</Characters>
  <CharactersWithSpaces>1230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2025-01-17T09:19:21Z</dcterms:created>
  <dc:creator/>
  <dc:description/>
  <dc:language>es-ES</dc:language>
  <cp:lastModifiedBy/>
  <dcterms:modified xsi:type="dcterms:W3CDTF">2025-01-17T09:38:38Z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