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56C50D9D" w:rsidR="00BE1014" w:rsidRPr="007D46F7" w:rsidRDefault="00D407CB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E49C9" wp14:editId="3F3CADC5">
                <wp:simplePos x="0" y="0"/>
                <wp:positionH relativeFrom="column">
                  <wp:posOffset>-3792</wp:posOffset>
                </wp:positionH>
                <wp:positionV relativeFrom="paragraph">
                  <wp:posOffset>44112</wp:posOffset>
                </wp:positionV>
                <wp:extent cx="5993130" cy="2210435"/>
                <wp:effectExtent l="0" t="0" r="26670" b="18415"/>
                <wp:wrapTopAndBottom/>
                <wp:docPr id="73887193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130" cy="2210435"/>
                          <a:chOff x="-1905" y="0"/>
                          <a:chExt cx="5993130" cy="2210791"/>
                        </a:xfrm>
                      </wpg:grpSpPr>
                      <wps:wsp>
                        <wps:cNvPr id="2460925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972541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0376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3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AD62A5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56C681BC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0863C3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25B08E35" w14:textId="77777777" w:rsidR="00D407CB" w:rsidRDefault="00D407CB" w:rsidP="00D407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66E88D69" w14:textId="206A2BE1" w:rsidR="00D407CB" w:rsidRPr="00D407CB" w:rsidRDefault="00D407CB" w:rsidP="00D407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D407CB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E49C9" id="Grupo 6" o:spid="_x0000_s1026" style="position:absolute;left:0;text-align:left;margin-left:-.3pt;margin-top:3.45pt;width:471.9pt;height:174.05pt;z-index:251660288" coordorigin="-19" coordsize="59931,2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19;top:9725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" fillcolor="yellow">
                  <v:textbox>
                    <w:txbxContent>
                      <w:p w14:paraId="73E7CCF2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AD62A5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56C681BC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0863C3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25B08E35" w14:textId="77777777" w:rsidR="00D407CB" w:rsidRDefault="00D407CB" w:rsidP="00D407C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66E88D69" w14:textId="206A2BE1" w:rsidR="00D407CB" w:rsidRPr="00D407CB" w:rsidRDefault="00D407CB" w:rsidP="00D407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D407CB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432F27F" w14:textId="426AAA53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1BDD225D" w:rsidR="00BE1014" w:rsidRPr="007D46F7" w:rsidRDefault="00BE10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2F73EF22" w:rsidR="007D46F7" w:rsidRPr="007D46F7" w:rsidRDefault="007D46F7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3C394708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56B2B0C2" w:rsidR="00812C14" w:rsidRDefault="00812C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C135D1" w14:textId="77777777" w:rsidR="00304EC9" w:rsidRPr="00FB1CE5" w:rsidRDefault="00304EC9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4E3EC0D2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0681DBCB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FB1CE5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68BD1F1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A5E7BF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55C5841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568973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87E937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AEC1EA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F62135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08CBC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225C1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D7450D4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024DA9EA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87C21C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D28390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2127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1F51E6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139D66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186CAFB1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9CCBB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64081C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3BF75A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31150A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A4FC6F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192048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9C5358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DA2EDC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2E89E469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B0C4B2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1AD4F6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0CACEC0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F6A4A0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</w:rPr>
      </w:pPr>
    </w:p>
    <w:p w14:paraId="12DF97D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26D16E33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JUSTIFICACIÓN Y CONTRIBUCIÓN DE LA COORDINACIÓN</w:t>
      </w:r>
    </w:p>
    <w:p w14:paraId="4B7D52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1D2C64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E0D5A1A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514655C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255DEA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034B96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D27F9D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77669E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</w:p>
    <w:p w14:paraId="14C89DE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F5F0C1F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2C60F39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E6E3BF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FFC848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0B3193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1DA5E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</w:p>
    <w:p w14:paraId="217B093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D861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Descripción de la metodología.  </w:t>
      </w:r>
    </w:p>
    <w:p w14:paraId="6FAE8EB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6A56184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</w:p>
    <w:p w14:paraId="619ABB6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52077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Identificación de puntos críticos y plan de contingencia. </w:t>
      </w:r>
    </w:p>
    <w:p w14:paraId="2D8B1CD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CDF4DD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</w:p>
    <w:p w14:paraId="2DBAC944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1C7EF1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</w:p>
    <w:p w14:paraId="1E2C712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9FE45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ABA5964" w14:textId="77777777" w:rsidR="00CC099A" w:rsidRPr="00D73E3F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7A040F4A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CB926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04BC517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78DDFC1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Impacto social y económico de los resultados previstos.</w:t>
      </w:r>
    </w:p>
    <w:p w14:paraId="28CDB8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724E705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5DBFA4B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C1F3B6E" w14:textId="77777777" w:rsidR="00CC099A" w:rsidRPr="007D46F7" w:rsidRDefault="00CC099A" w:rsidP="007A2DF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5.4. Plan de divulgación de los resultados a los colectivos más relevantes para la temática del proyecto y a la sociedad en general. </w:t>
      </w:r>
    </w:p>
    <w:p w14:paraId="7537A5DA" w14:textId="77777777" w:rsidR="00CC099A" w:rsidRPr="007A2DF6" w:rsidRDefault="00CC099A" w:rsidP="007A2DF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  <w:r w:rsidRPr="007A2DF6">
        <w:rPr>
          <w:rFonts w:ascii="Arial" w:hAnsi="Arial" w:cs="Arial"/>
          <w:b/>
        </w:rPr>
        <w:t>En los casos en que sea de aplicación:</w:t>
      </w:r>
    </w:p>
    <w:p w14:paraId="72E2938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943960F" w14:textId="2884C9CE" w:rsidR="00CC099A" w:rsidRPr="00E3144D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="00CC099A" w:rsidRPr="004F2B43">
        <w:rPr>
          <w:rFonts w:ascii="Arial" w:hAnsi="Arial" w:cs="Arial"/>
          <w:b/>
        </w:rPr>
        <w:t>Plan de transferencia y valorización de los resultados</w:t>
      </w:r>
      <w:r w:rsidR="00CC099A" w:rsidRPr="00E3144D">
        <w:rPr>
          <w:rFonts w:ascii="Arial" w:hAnsi="Arial" w:cs="Arial"/>
          <w:b/>
        </w:rPr>
        <w:t xml:space="preserve">. </w:t>
      </w:r>
    </w:p>
    <w:p w14:paraId="30E0B7C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7F84B81" w14:textId="36373AF0" w:rsidR="00CC099A" w:rsidRPr="004F2B43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5.6 </w:t>
      </w:r>
      <w:r w:rsidR="00CC099A" w:rsidRPr="004F2B43">
        <w:rPr>
          <w:rFonts w:ascii="Arial" w:hAnsi="Arial" w:cs="Arial"/>
          <w:b/>
        </w:rPr>
        <w:t xml:space="preserve">Resumen del plan de gestión de datos previsto. </w:t>
      </w:r>
    </w:p>
    <w:p w14:paraId="4B755C6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06661EF" w14:textId="7010F2A5" w:rsidR="00CC099A" w:rsidRPr="004F2B43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5.7 </w:t>
      </w:r>
      <w:r w:rsidR="00CC099A" w:rsidRPr="004F2B43">
        <w:rPr>
          <w:rFonts w:ascii="Arial" w:hAnsi="Arial" w:cs="Arial"/>
          <w:b/>
        </w:rPr>
        <w:t xml:space="preserve">Efectos de la inclusión de género en el contenido de la propuesta. </w:t>
      </w:r>
    </w:p>
    <w:p w14:paraId="22C8067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EACA16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FB9B427" w14:textId="77777777" w:rsidR="00CC099A" w:rsidRPr="007D46F7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4241293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58D5FB5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4191254" w14:textId="77777777" w:rsidR="00CC099A" w:rsidRPr="007D46F7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0E0D76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CB5C2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</w:p>
    <w:p w14:paraId="64068C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A4038F6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</w:p>
    <w:p w14:paraId="3CD625E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E792EBD" w14:textId="27939032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</w:p>
    <w:p w14:paraId="0A02F3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2E3EDD13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CB3F4C6" w14:textId="07F0F236" w:rsidR="00CC099A" w:rsidRPr="00D46E58" w:rsidRDefault="00CC099A" w:rsidP="00D46E58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46E58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PROYECTOS </w:t>
      </w:r>
    </w:p>
    <w:p w14:paraId="4B9B4147" w14:textId="77777777" w:rsidR="008216CD" w:rsidRPr="007D46F7" w:rsidRDefault="008216CD" w:rsidP="00CC099A">
      <w:pPr>
        <w:spacing w:after="0" w:line="240" w:lineRule="auto"/>
        <w:jc w:val="both"/>
        <w:rPr>
          <w:rFonts w:ascii="Arial" w:hAnsi="Arial" w:cs="Arial"/>
        </w:rPr>
      </w:pPr>
    </w:p>
    <w:sectPr w:rsidR="008216CD" w:rsidRPr="007D46F7" w:rsidSect="00AE1F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8232" w14:textId="77777777" w:rsidR="0037490F" w:rsidRDefault="0037490F" w:rsidP="00B45F1A">
      <w:pPr>
        <w:spacing w:after="0" w:line="240" w:lineRule="auto"/>
      </w:pPr>
      <w:r>
        <w:separator/>
      </w:r>
    </w:p>
  </w:endnote>
  <w:endnote w:type="continuationSeparator" w:id="0">
    <w:p w14:paraId="24C8E1E8" w14:textId="77777777" w:rsidR="0037490F" w:rsidRDefault="0037490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93D3" w14:textId="77777777" w:rsidR="008C5183" w:rsidRDefault="008C51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E2793D5" w14:textId="77777777" w:rsidR="00563055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2F5F2ED7" w:rsidR="00812C14" w:rsidRPr="004675B8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A7C9D8" w14:textId="77777777" w:rsidR="00563055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3C8F3CDB" w14:textId="5E256A64" w:rsidR="008236B3" w:rsidRPr="007A2DF6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 w:rsidR="00563055"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77777777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5CEF" w14:textId="77777777" w:rsidR="0037490F" w:rsidRDefault="0037490F" w:rsidP="00B45F1A">
      <w:pPr>
        <w:spacing w:after="0" w:line="240" w:lineRule="auto"/>
      </w:pPr>
      <w:r>
        <w:separator/>
      </w:r>
    </w:p>
  </w:footnote>
  <w:footnote w:type="continuationSeparator" w:id="0">
    <w:p w14:paraId="39C1BFCF" w14:textId="77777777" w:rsidR="0037490F" w:rsidRDefault="0037490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FDE1" w14:textId="77777777" w:rsidR="008C5183" w:rsidRDefault="008C51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4675B8" w:rsidRPr="00501E24" w14:paraId="372C7CE7" w14:textId="77777777" w:rsidTr="00116211">
      <w:trPr>
        <w:trHeight w:val="19"/>
      </w:trPr>
      <w:tc>
        <w:tcPr>
          <w:tcW w:w="4536" w:type="dxa"/>
          <w:vAlign w:val="center"/>
        </w:tcPr>
        <w:p w14:paraId="6D99F6BB" w14:textId="5E32F358" w:rsidR="004675B8" w:rsidRPr="00501E24" w:rsidRDefault="00AB6F44" w:rsidP="004675B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3AE5860" wp14:editId="5603978E">
                <wp:simplePos x="0" y="0"/>
                <wp:positionH relativeFrom="column">
                  <wp:posOffset>2540</wp:posOffset>
                </wp:positionH>
                <wp:positionV relativeFrom="line">
                  <wp:posOffset>-604520</wp:posOffset>
                </wp:positionV>
                <wp:extent cx="609600" cy="6096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69B4D0F" w14:textId="2090E028" w:rsidR="004675B8" w:rsidRPr="00501E24" w:rsidRDefault="004675B8" w:rsidP="004675B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4EE80C4B" w14:textId="71BC2782" w:rsidR="004675B8" w:rsidRPr="00501E24" w:rsidRDefault="007C3F5D" w:rsidP="004675B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501E24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A44A60E" wp14:editId="141D839A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320400" cy="504000"/>
                <wp:effectExtent l="0" t="0" r="3810" b="0"/>
                <wp:wrapTopAndBottom/>
                <wp:docPr id="312431730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431730" name="Imagen 5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4ECE5A08" w:rsidR="00A04DDF" w:rsidRPr="004675B8" w:rsidRDefault="00A04DDF" w:rsidP="00075CD1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CA33EDB" wp14:editId="68760EAA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77777777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32314C" wp14:editId="622127F9">
                <wp:extent cx="789691" cy="695325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170" cy="697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1BC3460D" w14:textId="15AB2FF2" w:rsidR="00FB1CE5" w:rsidRPr="00BA3BD4" w:rsidRDefault="004675B8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635B00F2" wp14:editId="4B4E576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200" cy="504000"/>
                <wp:effectExtent l="0" t="0" r="0" b="0"/>
                <wp:wrapTopAndBottom/>
                <wp:docPr id="189769138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91388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97586">
    <w:abstractNumId w:val="8"/>
  </w:num>
  <w:num w:numId="2" w16cid:durableId="716243725">
    <w:abstractNumId w:val="14"/>
  </w:num>
  <w:num w:numId="3" w16cid:durableId="1758943496">
    <w:abstractNumId w:val="9"/>
  </w:num>
  <w:num w:numId="4" w16cid:durableId="1684438017">
    <w:abstractNumId w:val="1"/>
  </w:num>
  <w:num w:numId="5" w16cid:durableId="1307275176">
    <w:abstractNumId w:val="3"/>
  </w:num>
  <w:num w:numId="6" w16cid:durableId="1827236966">
    <w:abstractNumId w:val="0"/>
  </w:num>
  <w:num w:numId="7" w16cid:durableId="195771938">
    <w:abstractNumId w:val="16"/>
  </w:num>
  <w:num w:numId="8" w16cid:durableId="2070376752">
    <w:abstractNumId w:val="23"/>
  </w:num>
  <w:num w:numId="9" w16cid:durableId="1775174634">
    <w:abstractNumId w:val="19"/>
  </w:num>
  <w:num w:numId="10" w16cid:durableId="1596668082">
    <w:abstractNumId w:val="2"/>
  </w:num>
  <w:num w:numId="11" w16cid:durableId="1017730266">
    <w:abstractNumId w:val="5"/>
  </w:num>
  <w:num w:numId="12" w16cid:durableId="1410033549">
    <w:abstractNumId w:val="4"/>
  </w:num>
  <w:num w:numId="13" w16cid:durableId="1181703314">
    <w:abstractNumId w:val="12"/>
  </w:num>
  <w:num w:numId="14" w16cid:durableId="1894732254">
    <w:abstractNumId w:val="6"/>
  </w:num>
  <w:num w:numId="15" w16cid:durableId="88739655">
    <w:abstractNumId w:val="13"/>
  </w:num>
  <w:num w:numId="16" w16cid:durableId="1682853227">
    <w:abstractNumId w:val="21"/>
  </w:num>
  <w:num w:numId="17" w16cid:durableId="1138064458">
    <w:abstractNumId w:val="10"/>
  </w:num>
  <w:num w:numId="18" w16cid:durableId="1955404595">
    <w:abstractNumId w:val="7"/>
  </w:num>
  <w:num w:numId="19" w16cid:durableId="1493181687">
    <w:abstractNumId w:val="20"/>
  </w:num>
  <w:num w:numId="20" w16cid:durableId="1350372083">
    <w:abstractNumId w:val="11"/>
  </w:num>
  <w:num w:numId="21" w16cid:durableId="1986280677">
    <w:abstractNumId w:val="22"/>
  </w:num>
  <w:num w:numId="22" w16cid:durableId="224992703">
    <w:abstractNumId w:val="15"/>
  </w:num>
  <w:num w:numId="23" w16cid:durableId="1876380285">
    <w:abstractNumId w:val="17"/>
  </w:num>
  <w:num w:numId="24" w16cid:durableId="9073461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08F9"/>
    <w:rsid w:val="00047818"/>
    <w:rsid w:val="0005365B"/>
    <w:rsid w:val="00073315"/>
    <w:rsid w:val="00073686"/>
    <w:rsid w:val="00075CD1"/>
    <w:rsid w:val="00082270"/>
    <w:rsid w:val="00083105"/>
    <w:rsid w:val="000863C3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1363C"/>
    <w:rsid w:val="00116211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4DDF"/>
    <w:rsid w:val="001F5C9D"/>
    <w:rsid w:val="00226DE2"/>
    <w:rsid w:val="00237A11"/>
    <w:rsid w:val="00241069"/>
    <w:rsid w:val="00244B4B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01C9"/>
    <w:rsid w:val="002D19AC"/>
    <w:rsid w:val="002D35B6"/>
    <w:rsid w:val="002F63F6"/>
    <w:rsid w:val="003041F0"/>
    <w:rsid w:val="00304EC9"/>
    <w:rsid w:val="00311197"/>
    <w:rsid w:val="0031268F"/>
    <w:rsid w:val="00317BDC"/>
    <w:rsid w:val="00320A4F"/>
    <w:rsid w:val="0032450B"/>
    <w:rsid w:val="00325F14"/>
    <w:rsid w:val="00335B10"/>
    <w:rsid w:val="003507C7"/>
    <w:rsid w:val="00364522"/>
    <w:rsid w:val="00365D7A"/>
    <w:rsid w:val="00372FDB"/>
    <w:rsid w:val="0037490F"/>
    <w:rsid w:val="003A1BB3"/>
    <w:rsid w:val="003E0AEF"/>
    <w:rsid w:val="004006B5"/>
    <w:rsid w:val="00403AE0"/>
    <w:rsid w:val="00404A46"/>
    <w:rsid w:val="00411FFD"/>
    <w:rsid w:val="00432CC4"/>
    <w:rsid w:val="00442EE4"/>
    <w:rsid w:val="004675B8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01E2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3055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C6430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2DF6"/>
    <w:rsid w:val="007A5C32"/>
    <w:rsid w:val="007B11D8"/>
    <w:rsid w:val="007C3F5D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C5183"/>
    <w:rsid w:val="008D09E4"/>
    <w:rsid w:val="008D2105"/>
    <w:rsid w:val="008D2888"/>
    <w:rsid w:val="008D4B67"/>
    <w:rsid w:val="0090213E"/>
    <w:rsid w:val="00907F80"/>
    <w:rsid w:val="00924F40"/>
    <w:rsid w:val="0092699F"/>
    <w:rsid w:val="009347BE"/>
    <w:rsid w:val="00952BEB"/>
    <w:rsid w:val="0097797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6A16"/>
    <w:rsid w:val="00AB4FBD"/>
    <w:rsid w:val="00AB6F44"/>
    <w:rsid w:val="00AC2FA3"/>
    <w:rsid w:val="00AC41E3"/>
    <w:rsid w:val="00AD1F6F"/>
    <w:rsid w:val="00AD29F7"/>
    <w:rsid w:val="00AD62A5"/>
    <w:rsid w:val="00AD7573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586"/>
    <w:rsid w:val="00B92109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C099A"/>
    <w:rsid w:val="00CE13AE"/>
    <w:rsid w:val="00CE553A"/>
    <w:rsid w:val="00CF705F"/>
    <w:rsid w:val="00CF7FEE"/>
    <w:rsid w:val="00D10D38"/>
    <w:rsid w:val="00D24E0B"/>
    <w:rsid w:val="00D26BBE"/>
    <w:rsid w:val="00D3759E"/>
    <w:rsid w:val="00D407CB"/>
    <w:rsid w:val="00D462E9"/>
    <w:rsid w:val="00D46E58"/>
    <w:rsid w:val="00D5003B"/>
    <w:rsid w:val="00D5604A"/>
    <w:rsid w:val="00D64D6B"/>
    <w:rsid w:val="00D65531"/>
    <w:rsid w:val="00D723A6"/>
    <w:rsid w:val="00D73787"/>
    <w:rsid w:val="00D73E3F"/>
    <w:rsid w:val="00D77274"/>
    <w:rsid w:val="00D774E3"/>
    <w:rsid w:val="00DB1C8A"/>
    <w:rsid w:val="00DB5CDD"/>
    <w:rsid w:val="00E2725C"/>
    <w:rsid w:val="00E3144D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1CE5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9C5E-E8AF-4105-8D05-36FBD3CF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D7D44-E85D-4E84-BE2E-66AC95FCF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68BAA-CCA0-4D15-A6CE-B8B14941A5A8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C405ECE7-C1DD-41AA-AC09-594BD089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Lanzas Sánchez, Rosario</cp:lastModifiedBy>
  <cp:revision>4</cp:revision>
  <cp:lastPrinted>2019-08-14T09:31:00Z</cp:lastPrinted>
  <dcterms:created xsi:type="dcterms:W3CDTF">2024-12-16T09:54:00Z</dcterms:created>
  <dcterms:modified xsi:type="dcterms:W3CDTF">2024-12-17T10:18:00Z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