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AA36" w14:textId="30D38FFF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17F6D207" w14:textId="0D5C0047" w:rsidR="001747CC" w:rsidRPr="001B1162" w:rsidRDefault="001747C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Modalidad Proyecto: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466E5956" w:rsidR="009810F5" w:rsidRDefault="00110AB5">
      <w:pPr>
        <w:pStyle w:val="Ttulo1"/>
      </w:pPr>
      <w:bookmarkStart w:id="0" w:name="Investigador/es_principal/es"/>
      <w:bookmarkEnd w:id="0"/>
      <w:r>
        <w:t>Investigador principal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536"/>
        <w:gridCol w:w="1560"/>
        <w:gridCol w:w="2126"/>
      </w:tblGrid>
      <w:tr w:rsidR="009810F5" w14:paraId="71EA53B3" w14:textId="77777777" w:rsidTr="00134F4C">
        <w:trPr>
          <w:trHeight w:val="537"/>
        </w:trPr>
        <w:tc>
          <w:tcPr>
            <w:tcW w:w="5373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134F4C">
        <w:trPr>
          <w:trHeight w:val="849"/>
        </w:trPr>
        <w:tc>
          <w:tcPr>
            <w:tcW w:w="837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0EDF62DA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 w:rsidP="00BE2260">
      <w:pPr>
        <w:pStyle w:val="Textoindependiente"/>
        <w:spacing w:before="180" w:line="259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6DB6E2FA" w14:textId="77777777" w:rsidR="00191DB6" w:rsidRDefault="00191DB6" w:rsidP="00191DB6">
      <w:pPr>
        <w:widowControl/>
        <w:adjustRightInd w:val="0"/>
      </w:pPr>
    </w:p>
    <w:p w14:paraId="3FE5FA4E" w14:textId="4C47C962" w:rsidR="00191DB6" w:rsidRDefault="00110AB5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</w:t>
      </w:r>
      <w:r w:rsidR="00E94CF7">
        <w:t>4</w:t>
      </w:r>
      <w:r>
        <w:t xml:space="preserve"> de</w:t>
      </w:r>
      <w:r w:rsidR="0052367D">
        <w:t xml:space="preserve"> </w:t>
      </w:r>
      <w:r w:rsidR="0001292E">
        <w:rPr>
          <w:rFonts w:ascii="NewsGotT-Regu" w:eastAsiaTheme="minorHAnsi" w:hAnsi="NewsGotT-Regu" w:cs="NewsGotT-Regu"/>
          <w:lang w:eastAsia="en-US" w:bidi="ar-SA"/>
        </w:rPr>
        <w:t xml:space="preserve">proyectos de investigación </w:t>
      </w:r>
      <w:r w:rsidR="00E94868">
        <w:rPr>
          <w:rFonts w:ascii="NewsGotT-Regu" w:eastAsiaTheme="minorHAnsi" w:hAnsi="NewsGotT-Regu" w:cs="NewsGotT-Regu"/>
          <w:lang w:eastAsia="en-US" w:bidi="ar-SA"/>
        </w:rPr>
        <w:t xml:space="preserve">sobre patrimonio etnológico </w:t>
      </w:r>
      <w:r w:rsidR="00DD3FF1">
        <w:rPr>
          <w:rFonts w:ascii="NewsGotT-Regu" w:eastAsiaTheme="minorHAnsi" w:hAnsi="NewsGotT-Regu" w:cs="NewsGotT-Regu"/>
          <w:lang w:eastAsia="en-US" w:bidi="ar-SA"/>
        </w:rPr>
        <w:t>en Andalucía.</w:t>
      </w:r>
    </w:p>
    <w:p w14:paraId="13777232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1EA53C5" w14:textId="1F81A1A4" w:rsidR="009810F5" w:rsidRDefault="00110AB5" w:rsidP="00191DB6">
      <w:pPr>
        <w:widowControl/>
        <w:adjustRightInd w:val="0"/>
        <w:rPr>
          <w:sz w:val="18"/>
        </w:rPr>
        <w:sectPr w:rsidR="009810F5" w:rsidSect="008E6B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</w:t>
      </w:r>
    </w:p>
    <w:p w14:paraId="395323DC" w14:textId="58C97E1A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lastRenderedPageBreak/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 w:rsidP="00A93913">
      <w:pPr>
        <w:pStyle w:val="Textoindependiente"/>
        <w:spacing w:before="183" w:line="256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F5E6AAE" w14:textId="77777777" w:rsidR="009C775A" w:rsidRDefault="009C775A" w:rsidP="00A93913">
      <w:pPr>
        <w:widowControl/>
        <w:adjustRightInd w:val="0"/>
        <w:ind w:left="142"/>
        <w:jc w:val="both"/>
      </w:pPr>
    </w:p>
    <w:p w14:paraId="5EA0D8C8" w14:textId="6D6D3F78" w:rsidR="00F05E3B" w:rsidRPr="00F05E3B" w:rsidRDefault="009C775A" w:rsidP="00A93913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2024</w:t>
      </w:r>
      <w:r w:rsidR="00F05E3B" w:rsidRPr="00F05E3B">
        <w:rPr>
          <w:rFonts w:ascii="NewsGotT-Regu" w:eastAsiaTheme="minorHAnsi" w:hAnsi="NewsGotT-Regu" w:cs="NewsGotT-Regu"/>
          <w:lang w:eastAsia="en-US"/>
        </w:rPr>
        <w:t xml:space="preserve"> de </w:t>
      </w:r>
      <w:r w:rsidR="001E45BE">
        <w:rPr>
          <w:rFonts w:ascii="NewsGotT-Regu" w:eastAsiaTheme="minorHAnsi" w:hAnsi="NewsGotT-Regu" w:cs="NewsGotT-Regu"/>
          <w:lang w:eastAsia="en-US" w:bidi="ar-SA"/>
        </w:rPr>
        <w:t>p</w:t>
      </w:r>
      <w:r w:rsidR="001E45BE" w:rsidRPr="001E45BE">
        <w:rPr>
          <w:rFonts w:ascii="NewsGotT-Regu" w:eastAsiaTheme="minorHAnsi" w:hAnsi="NewsGotT-Regu" w:cs="NewsGotT-Regu"/>
          <w:lang w:eastAsia="en-US" w:bidi="ar-SA"/>
        </w:rPr>
        <w:t>royectos de investigación en las materias de la Secretaría General de Vivienda</w:t>
      </w:r>
      <w:r w:rsidR="00EA0C42">
        <w:rPr>
          <w:rFonts w:ascii="NewsGotT-Regu" w:eastAsiaTheme="minorHAnsi" w:hAnsi="NewsGotT-Regu" w:cs="NewsGotT-Regu"/>
          <w:lang w:eastAsia="en-US" w:bidi="ar-SA"/>
        </w:rPr>
        <w:t>.</w:t>
      </w:r>
    </w:p>
    <w:p w14:paraId="2D8DAE24" w14:textId="5BA95A61" w:rsidR="00370B4B" w:rsidRDefault="00370B4B" w:rsidP="00A93913">
      <w:pPr>
        <w:widowControl/>
        <w:adjustRightInd w:val="0"/>
        <w:ind w:left="142"/>
        <w:jc w:val="both"/>
      </w:pPr>
    </w:p>
    <w:p w14:paraId="71EA5415" w14:textId="1A3E9B32" w:rsidR="009810F5" w:rsidRDefault="00110AB5" w:rsidP="00BE2260">
      <w:pPr>
        <w:spacing w:before="161" w:line="259" w:lineRule="auto"/>
        <w:ind w:left="261"/>
        <w:jc w:val="both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p w14:paraId="40790EFB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676F7361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53F9E673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746773BD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2DCD816A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2138947D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4DD823F2" w14:textId="6BA09AEB" w:rsidR="008345F9" w:rsidRDefault="008345F9" w:rsidP="008345F9">
      <w:pPr>
        <w:pStyle w:val="Ttulo1"/>
      </w:pPr>
      <w:r>
        <w:t>Participantes en el equipo de trabajo</w:t>
      </w:r>
    </w:p>
    <w:p w14:paraId="77E7C77D" w14:textId="77777777" w:rsidR="008345F9" w:rsidRDefault="008345F9" w:rsidP="008345F9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8345F9" w14:paraId="34E428D8" w14:textId="77777777" w:rsidTr="00FF7AF4">
        <w:trPr>
          <w:trHeight w:val="582"/>
        </w:trPr>
        <w:tc>
          <w:tcPr>
            <w:tcW w:w="4078" w:type="dxa"/>
            <w:shd w:val="clear" w:color="auto" w:fill="A4A4A4"/>
          </w:tcPr>
          <w:p w14:paraId="11DCF8AE" w14:textId="77777777" w:rsidR="008345F9" w:rsidRDefault="008345F9" w:rsidP="00FF7AF4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653CDED6" w14:textId="77777777" w:rsidR="008345F9" w:rsidRDefault="008345F9" w:rsidP="00FF7AF4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6B3D9759" w14:textId="77777777" w:rsidR="008345F9" w:rsidRDefault="008345F9" w:rsidP="00FF7AF4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8345F9" w14:paraId="6E999804" w14:textId="77777777" w:rsidTr="00FF7AF4">
        <w:trPr>
          <w:trHeight w:val="736"/>
        </w:trPr>
        <w:tc>
          <w:tcPr>
            <w:tcW w:w="4078" w:type="dxa"/>
          </w:tcPr>
          <w:p w14:paraId="2FFFB585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FE37AFE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4F24DA5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5292E754" w14:textId="77777777" w:rsidTr="00FF7AF4">
        <w:trPr>
          <w:trHeight w:val="736"/>
        </w:trPr>
        <w:tc>
          <w:tcPr>
            <w:tcW w:w="4078" w:type="dxa"/>
          </w:tcPr>
          <w:p w14:paraId="1569D2EF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7CDC982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CB839EC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7B5BB3E0" w14:textId="77777777" w:rsidTr="00FF7AF4">
        <w:trPr>
          <w:trHeight w:val="738"/>
        </w:trPr>
        <w:tc>
          <w:tcPr>
            <w:tcW w:w="4078" w:type="dxa"/>
          </w:tcPr>
          <w:p w14:paraId="68C15E20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D44DEF2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629C447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36C1BF07" w14:textId="77777777" w:rsidTr="00FF7AF4">
        <w:trPr>
          <w:trHeight w:val="736"/>
        </w:trPr>
        <w:tc>
          <w:tcPr>
            <w:tcW w:w="4078" w:type="dxa"/>
          </w:tcPr>
          <w:p w14:paraId="0810A1A6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11607CB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535A9D9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13670845" w14:textId="77777777" w:rsidTr="00FF7AF4">
        <w:trPr>
          <w:trHeight w:val="736"/>
        </w:trPr>
        <w:tc>
          <w:tcPr>
            <w:tcW w:w="4078" w:type="dxa"/>
          </w:tcPr>
          <w:p w14:paraId="41CA42A3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76B51EB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B324AA9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2BAAA55E" w14:textId="77777777" w:rsidTr="00FF7AF4">
        <w:trPr>
          <w:trHeight w:val="736"/>
        </w:trPr>
        <w:tc>
          <w:tcPr>
            <w:tcW w:w="4078" w:type="dxa"/>
          </w:tcPr>
          <w:p w14:paraId="72B4EE7E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22E5727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6D244EA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  <w:tr w:rsidR="008345F9" w14:paraId="4CD27DF6" w14:textId="77777777" w:rsidTr="00FF7AF4">
        <w:trPr>
          <w:trHeight w:val="738"/>
        </w:trPr>
        <w:tc>
          <w:tcPr>
            <w:tcW w:w="4078" w:type="dxa"/>
          </w:tcPr>
          <w:p w14:paraId="4C96D141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0E676BD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4661F7B" w14:textId="77777777" w:rsidR="008345F9" w:rsidRDefault="008345F9" w:rsidP="00FF7AF4">
            <w:pPr>
              <w:pStyle w:val="TableParagraph"/>
              <w:rPr>
                <w:rFonts w:ascii="Times New Roman"/>
              </w:rPr>
            </w:pPr>
          </w:p>
        </w:tc>
      </w:tr>
    </w:tbl>
    <w:p w14:paraId="42371CC2" w14:textId="77777777" w:rsidR="008345F9" w:rsidRDefault="008345F9" w:rsidP="008345F9">
      <w:pPr>
        <w:pStyle w:val="Textoindependiente"/>
        <w:spacing w:before="8"/>
        <w:rPr>
          <w:rFonts w:ascii="Calibri Light"/>
          <w:sz w:val="36"/>
        </w:rPr>
      </w:pPr>
    </w:p>
    <w:p w14:paraId="575728E0" w14:textId="77777777" w:rsidR="008345F9" w:rsidRDefault="008345F9" w:rsidP="008345F9">
      <w:pPr>
        <w:pStyle w:val="Textoindependiente"/>
        <w:ind w:left="120"/>
        <w:jc w:val="both"/>
      </w:pPr>
      <w:r>
        <w:t>Todos los miembros arriba firmantes,</w:t>
      </w:r>
    </w:p>
    <w:p w14:paraId="45C7F084" w14:textId="77777777" w:rsidR="008345F9" w:rsidRDefault="008345F9" w:rsidP="008345F9">
      <w:pPr>
        <w:pStyle w:val="Textoindependiente"/>
        <w:spacing w:before="183" w:line="256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2262DB4F" w14:textId="77777777" w:rsidR="008345F9" w:rsidRDefault="008345F9" w:rsidP="008345F9">
      <w:pPr>
        <w:widowControl/>
        <w:adjustRightInd w:val="0"/>
        <w:ind w:left="142"/>
        <w:jc w:val="both"/>
      </w:pPr>
    </w:p>
    <w:p w14:paraId="458439FE" w14:textId="0AC73264" w:rsidR="008345F9" w:rsidRPr="00F05E3B" w:rsidRDefault="008345F9" w:rsidP="008345F9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2024</w:t>
      </w:r>
      <w:r w:rsidRPr="00F05E3B">
        <w:rPr>
          <w:rFonts w:ascii="NewsGotT-Regu" w:eastAsiaTheme="minorHAnsi" w:hAnsi="NewsGotT-Regu" w:cs="NewsGotT-Regu"/>
          <w:lang w:eastAsia="en-US"/>
        </w:rPr>
        <w:t xml:space="preserve"> de </w:t>
      </w:r>
      <w:r w:rsidRPr="00F05E3B">
        <w:rPr>
          <w:rFonts w:ascii="NewsGotT-Regu" w:eastAsiaTheme="minorHAnsi" w:hAnsi="NewsGotT-Regu" w:cs="NewsGotT-Regu"/>
          <w:lang w:eastAsia="en-US" w:bidi="ar-SA"/>
        </w:rPr>
        <w:t>proyectos de</w:t>
      </w:r>
      <w:r w:rsidR="001E45BE" w:rsidRPr="001E45BE">
        <w:t xml:space="preserve"> </w:t>
      </w:r>
      <w:bookmarkStart w:id="2" w:name="_Hlk187827291"/>
      <w:r w:rsidR="001E45BE">
        <w:rPr>
          <w:rFonts w:ascii="NewsGotT-Regu" w:eastAsiaTheme="minorHAnsi" w:hAnsi="NewsGotT-Regu" w:cs="NewsGotT-Regu"/>
          <w:lang w:eastAsia="en-US" w:bidi="ar-SA"/>
        </w:rPr>
        <w:t>p</w:t>
      </w:r>
      <w:r w:rsidR="001E45BE" w:rsidRPr="001E45BE">
        <w:rPr>
          <w:rFonts w:ascii="NewsGotT-Regu" w:eastAsiaTheme="minorHAnsi" w:hAnsi="NewsGotT-Regu" w:cs="NewsGotT-Regu"/>
          <w:lang w:eastAsia="en-US" w:bidi="ar-SA"/>
        </w:rPr>
        <w:t xml:space="preserve">royectos de investigación en las materias de la Secretaría General de </w:t>
      </w:r>
      <w:proofErr w:type="gramStart"/>
      <w:r w:rsidR="001E45BE" w:rsidRPr="001E45BE">
        <w:rPr>
          <w:rFonts w:ascii="NewsGotT-Regu" w:eastAsiaTheme="minorHAnsi" w:hAnsi="NewsGotT-Regu" w:cs="NewsGotT-Regu"/>
          <w:lang w:eastAsia="en-US" w:bidi="ar-SA"/>
        </w:rPr>
        <w:t>Vivienda</w:t>
      </w:r>
      <w:bookmarkEnd w:id="2"/>
      <w:r w:rsidR="001E45BE">
        <w:rPr>
          <w:rFonts w:ascii="NewsGotT-Regu" w:eastAsiaTheme="minorHAnsi" w:hAnsi="NewsGotT-Regu" w:cs="NewsGotT-Regu"/>
          <w:lang w:eastAsia="en-US" w:bidi="ar-SA"/>
        </w:rPr>
        <w:t xml:space="preserve"> </w:t>
      </w:r>
      <w:r w:rsidRPr="00F05E3B">
        <w:rPr>
          <w:rFonts w:ascii="NewsGotT-Regu" w:eastAsiaTheme="minorHAnsi" w:hAnsi="NewsGotT-Regu" w:cs="NewsGotT-Regu"/>
          <w:lang w:eastAsia="en-US" w:bidi="ar-SA"/>
        </w:rPr>
        <w:t>.</w:t>
      </w:r>
      <w:proofErr w:type="gramEnd"/>
    </w:p>
    <w:p w14:paraId="7CB1AC5F" w14:textId="77777777" w:rsidR="008345F9" w:rsidRDefault="008345F9" w:rsidP="008345F9">
      <w:pPr>
        <w:widowControl/>
        <w:adjustRightInd w:val="0"/>
        <w:ind w:left="142"/>
        <w:jc w:val="both"/>
      </w:pPr>
    </w:p>
    <w:p w14:paraId="472EB651" w14:textId="77777777" w:rsidR="008345F9" w:rsidRDefault="008345F9" w:rsidP="008345F9">
      <w:pPr>
        <w:spacing w:before="161" w:line="259" w:lineRule="auto"/>
        <w:ind w:left="261"/>
        <w:jc w:val="both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p w14:paraId="66151A5D" w14:textId="77777777" w:rsidR="008345F9" w:rsidRDefault="008345F9" w:rsidP="008345F9">
      <w:pPr>
        <w:spacing w:before="161" w:line="259" w:lineRule="auto"/>
        <w:ind w:left="261"/>
        <w:jc w:val="both"/>
        <w:rPr>
          <w:sz w:val="18"/>
        </w:rPr>
      </w:pPr>
    </w:p>
    <w:p w14:paraId="52A152ED" w14:textId="77777777" w:rsidR="008345F9" w:rsidRDefault="008345F9" w:rsidP="008345F9">
      <w:pPr>
        <w:spacing w:before="161" w:line="259" w:lineRule="auto"/>
        <w:ind w:left="261"/>
        <w:jc w:val="both"/>
        <w:rPr>
          <w:sz w:val="18"/>
        </w:rPr>
      </w:pPr>
    </w:p>
    <w:p w14:paraId="67085B59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sectPr w:rsidR="008345F9" w:rsidSect="008E6B06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C94D" w14:textId="77777777" w:rsidR="0039697C" w:rsidRDefault="0039697C">
      <w:r>
        <w:separator/>
      </w:r>
    </w:p>
  </w:endnote>
  <w:endnote w:type="continuationSeparator" w:id="0">
    <w:p w14:paraId="5E41ECB8" w14:textId="77777777" w:rsidR="0039697C" w:rsidRDefault="0039697C">
      <w:r>
        <w:continuationSeparator/>
      </w:r>
    </w:p>
  </w:endnote>
  <w:endnote w:type="continuationNotice" w:id="1">
    <w:p w14:paraId="3A1EB046" w14:textId="77777777" w:rsidR="0039697C" w:rsidRDefault="00396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A168" w14:textId="77777777" w:rsidR="00A509AE" w:rsidRDefault="00A50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38CE" w14:textId="77777777" w:rsidR="00A509AE" w:rsidRDefault="00A50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564F" w14:textId="77777777" w:rsidR="0039697C" w:rsidRDefault="0039697C">
      <w:r>
        <w:separator/>
      </w:r>
    </w:p>
  </w:footnote>
  <w:footnote w:type="continuationSeparator" w:id="0">
    <w:p w14:paraId="74FC391C" w14:textId="77777777" w:rsidR="0039697C" w:rsidRDefault="0039697C">
      <w:r>
        <w:continuationSeparator/>
      </w:r>
    </w:p>
  </w:footnote>
  <w:footnote w:type="continuationNotice" w:id="1">
    <w:p w14:paraId="10F32CF2" w14:textId="77777777" w:rsidR="0039697C" w:rsidRDefault="00396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F636" w14:textId="77777777" w:rsidR="00A509AE" w:rsidRDefault="00A50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2EE1CF6A" w:rsidR="009810F5" w:rsidRDefault="00E30F2F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38381861">
              <wp:simplePos x="0" y="0"/>
              <wp:positionH relativeFrom="margin">
                <wp:posOffset>35651</wp:posOffset>
              </wp:positionH>
              <wp:positionV relativeFrom="page">
                <wp:posOffset>985157</wp:posOffset>
              </wp:positionV>
              <wp:extent cx="6068241" cy="547552"/>
              <wp:effectExtent l="0" t="0" r="8890" b="508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547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4F844CC6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 w:rsidR="00A509AE">
                            <w:rPr>
                              <w:b/>
                              <w:sz w:val="24"/>
                            </w:rPr>
                            <w:t xml:space="preserve"> A.-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71EA542B" w14:textId="6AC847E2" w:rsidR="009810F5" w:rsidRDefault="00110AB5" w:rsidP="00EA0C42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2024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EA0C42" w:rsidRPr="00EA0C42">
                            <w:rPr>
                              <w:b/>
                              <w:sz w:val="24"/>
                            </w:rPr>
                            <w:t>PROYECTOS DE INVESTIGACIÓN EN LAS MATERIAS DE LA SECRETARÍA GENERAL DE VIVIENDA</w:t>
                          </w:r>
                          <w:proofErr w:type="gramStart"/>
                          <w:r w:rsidR="00EA0C42">
                            <w:rPr>
                              <w:b/>
                              <w:sz w:val="24"/>
                            </w:rPr>
                            <w:t>-(</w:t>
                          </w:r>
                          <w:proofErr w:type="gramEnd"/>
                          <w:r w:rsidR="002626F6">
                            <w:rPr>
                              <w:b/>
                              <w:sz w:val="24"/>
                            </w:rPr>
                            <w:t>JUNTA DE ANDALUCÍA)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8pt;margin-top:77.55pt;width:477.8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4R1wEAAJEDAAAOAAAAZHJzL2Uyb0RvYy54bWysU9tu2zAMfR+wfxD0vtgJmq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fHO9ulpKofhuffV2vV6lFlDMrx358F5jL2JQSuKhJnQ4PvoQ2UAxl8RmFh/arkuD7exvCS6M&#10;mcQ+Ep6oh3E/cnVUscfqxDoIpz3hveagQfohxcA7Ukr//QCkpeg+WPYiLtQc0Bzs5wCs4qelDFJM&#10;4V2YFu/gqK0bRp7ctnjLfpk2SXlhcebJc08KzzsaF+vX71T18iftfgIAAP//AwBQSwMEFAAGAAgA&#10;AAAhAC1enlvfAAAACQEAAA8AAABkcnMvZG93bnJldi54bWxMj0FPg0AQhe8m/ofNmHizCyjEIkvT&#10;GD2ZGCkePC4whU3ZWWS3Lf57x1M9vnkv731TbBY7ihPO3jhSEK8iEEit6wz1Cj7r17tHED5o6vTo&#10;CBX8oIdNeX1V6LxzZ6rwtAu94BLyuVYwhDDlUvp2QKv9yk1I7O3dbHVgOfeym/WZy+0okyjKpNWG&#10;eGHQEz4P2B52R6tg+0XVi/l+bz6qfWXqeh3RW3ZQ6vZm2T6BCLiESxj+8BkdSmZq3JE6L0YFacZB&#10;PqdpDIL9dRYnIBoFyUN8D7Is5P8Pyl8AAAD//wMAUEsBAi0AFAAGAAgAAAAhALaDOJL+AAAA4QEA&#10;ABMAAAAAAAAAAAAAAAAAAAAAAFtDb250ZW50X1R5cGVzXS54bWxQSwECLQAUAAYACAAAACEAOP0h&#10;/9YAAACUAQAACwAAAAAAAAAAAAAAAAAvAQAAX3JlbHMvLnJlbHNQSwECLQAUAAYACAAAACEANxhu&#10;EdcBAACRAwAADgAAAAAAAAAAAAAAAAAuAgAAZHJzL2Uyb0RvYy54bWxQSwECLQAUAAYACAAAACEA&#10;LV6eW98AAAAJAQAADwAAAAAAAAAAAAAAAAAxBAAAZHJzL2Rvd25yZXYueG1sUEsFBgAAAAAEAAQA&#10;8wAAAD0FAAAAAA==&#10;" filled="f" stroked="f">
              <v:textbox inset="0,0,0,0">
                <w:txbxContent>
                  <w:p w14:paraId="48FBE637" w14:textId="4F844CC6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 w:rsidR="00A509AE">
                      <w:rPr>
                        <w:b/>
                        <w:sz w:val="24"/>
                      </w:rPr>
                      <w:t xml:space="preserve"> A.-</w:t>
                    </w:r>
                    <w:r>
                      <w:rPr>
                        <w:b/>
                        <w:sz w:val="24"/>
                      </w:rPr>
                      <w:t xml:space="preserve">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71EA542B" w14:textId="6AC847E2" w:rsidR="009810F5" w:rsidRDefault="00110AB5" w:rsidP="00EA0C42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2024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EA0C42" w:rsidRPr="00EA0C42">
                      <w:rPr>
                        <w:b/>
                        <w:sz w:val="24"/>
                      </w:rPr>
                      <w:t>PROYECTOS DE INVESTIGACIÓN EN LAS MATERIAS DE LA SECRETARÍA GENERAL DE VIVIENDA</w:t>
                    </w:r>
                    <w:proofErr w:type="gramStart"/>
                    <w:r w:rsidR="00EA0C42">
                      <w:rPr>
                        <w:b/>
                        <w:sz w:val="24"/>
                      </w:rPr>
                      <w:t>-(</w:t>
                    </w:r>
                    <w:proofErr w:type="gramEnd"/>
                    <w:r w:rsidR="002626F6">
                      <w:rPr>
                        <w:b/>
                        <w:sz w:val="24"/>
                      </w:rPr>
                      <w:t>JUNTA DE ANDALUCÍA)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8242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B357" w14:textId="77777777" w:rsidR="00A509AE" w:rsidRDefault="00A509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1292E"/>
    <w:rsid w:val="00041128"/>
    <w:rsid w:val="00050F46"/>
    <w:rsid w:val="00064A96"/>
    <w:rsid w:val="000A241D"/>
    <w:rsid w:val="000A2F58"/>
    <w:rsid w:val="00110AB5"/>
    <w:rsid w:val="00134F4C"/>
    <w:rsid w:val="0015694C"/>
    <w:rsid w:val="0015706A"/>
    <w:rsid w:val="001747CC"/>
    <w:rsid w:val="00191DB6"/>
    <w:rsid w:val="001B1162"/>
    <w:rsid w:val="001E2093"/>
    <w:rsid w:val="001E45BE"/>
    <w:rsid w:val="001E4D0D"/>
    <w:rsid w:val="002572C9"/>
    <w:rsid w:val="002626F6"/>
    <w:rsid w:val="00293B0E"/>
    <w:rsid w:val="002A07AD"/>
    <w:rsid w:val="002B51FF"/>
    <w:rsid w:val="002D35E9"/>
    <w:rsid w:val="002E5473"/>
    <w:rsid w:val="00334D0A"/>
    <w:rsid w:val="00364721"/>
    <w:rsid w:val="00370B4B"/>
    <w:rsid w:val="0039697C"/>
    <w:rsid w:val="003D3A6A"/>
    <w:rsid w:val="003D6FFA"/>
    <w:rsid w:val="003D76D3"/>
    <w:rsid w:val="003D7AAD"/>
    <w:rsid w:val="003E7032"/>
    <w:rsid w:val="004011CC"/>
    <w:rsid w:val="00404182"/>
    <w:rsid w:val="004165C6"/>
    <w:rsid w:val="00450DBB"/>
    <w:rsid w:val="004B2089"/>
    <w:rsid w:val="004C1BD8"/>
    <w:rsid w:val="004C57A7"/>
    <w:rsid w:val="0052367D"/>
    <w:rsid w:val="00553FFD"/>
    <w:rsid w:val="0058259E"/>
    <w:rsid w:val="00672214"/>
    <w:rsid w:val="006C1B90"/>
    <w:rsid w:val="006D0F9B"/>
    <w:rsid w:val="006F11BA"/>
    <w:rsid w:val="00710DFC"/>
    <w:rsid w:val="007230CC"/>
    <w:rsid w:val="00735A4E"/>
    <w:rsid w:val="007907A7"/>
    <w:rsid w:val="007C0DC1"/>
    <w:rsid w:val="0081415C"/>
    <w:rsid w:val="008211A4"/>
    <w:rsid w:val="008345F9"/>
    <w:rsid w:val="0085135C"/>
    <w:rsid w:val="008A76A0"/>
    <w:rsid w:val="008B1B48"/>
    <w:rsid w:val="008D1922"/>
    <w:rsid w:val="008E049E"/>
    <w:rsid w:val="008E0A6B"/>
    <w:rsid w:val="008E6B06"/>
    <w:rsid w:val="009810F5"/>
    <w:rsid w:val="009C5275"/>
    <w:rsid w:val="009C52CC"/>
    <w:rsid w:val="009C775A"/>
    <w:rsid w:val="009E50BC"/>
    <w:rsid w:val="00A06EB7"/>
    <w:rsid w:val="00A1242A"/>
    <w:rsid w:val="00A177E5"/>
    <w:rsid w:val="00A509AE"/>
    <w:rsid w:val="00A5422B"/>
    <w:rsid w:val="00A8632B"/>
    <w:rsid w:val="00A925B8"/>
    <w:rsid w:val="00A93913"/>
    <w:rsid w:val="00AC75D3"/>
    <w:rsid w:val="00B0373F"/>
    <w:rsid w:val="00B377FA"/>
    <w:rsid w:val="00B75A54"/>
    <w:rsid w:val="00BE2260"/>
    <w:rsid w:val="00C0195E"/>
    <w:rsid w:val="00C03F64"/>
    <w:rsid w:val="00CA4318"/>
    <w:rsid w:val="00CD6B55"/>
    <w:rsid w:val="00D62EAF"/>
    <w:rsid w:val="00D76872"/>
    <w:rsid w:val="00DD3FF1"/>
    <w:rsid w:val="00DE4985"/>
    <w:rsid w:val="00DF0B25"/>
    <w:rsid w:val="00E30F2F"/>
    <w:rsid w:val="00E94868"/>
    <w:rsid w:val="00E94CF7"/>
    <w:rsid w:val="00EA0C42"/>
    <w:rsid w:val="00EF4F1B"/>
    <w:rsid w:val="00EF6025"/>
    <w:rsid w:val="00EF68E1"/>
    <w:rsid w:val="00EF6F86"/>
    <w:rsid w:val="00F05E3B"/>
    <w:rsid w:val="00F30D6E"/>
    <w:rsid w:val="00F35123"/>
    <w:rsid w:val="00F61B73"/>
    <w:rsid w:val="00F636FE"/>
    <w:rsid w:val="00F71D5E"/>
    <w:rsid w:val="00F84E20"/>
    <w:rsid w:val="00F978AE"/>
    <w:rsid w:val="00FC41CD"/>
    <w:rsid w:val="00FF21BE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086E162B-F08D-46A7-AC52-DF8A7BA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F9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45F9"/>
    <w:rPr>
      <w:rFonts w:ascii="Calibri Light" w:eastAsia="Calibri Light" w:hAnsi="Calibri Light" w:cs="Calibri Light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45F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ESPERANZA PEREZ MAÑAS</cp:lastModifiedBy>
  <cp:revision>75</cp:revision>
  <dcterms:created xsi:type="dcterms:W3CDTF">2021-11-26T05:01:00Z</dcterms:created>
  <dcterms:modified xsi:type="dcterms:W3CDTF">2025-01-15T09:04:00Z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