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613C16F" w14:textId="77777777" w:rsidR="00C87F5F" w:rsidRDefault="00C87F5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395323DC" w14:textId="76422DAB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  <w:r w:rsidR="004B27E4">
        <w:rPr>
          <w:color w:val="262626" w:themeColor="text1" w:themeTint="D9"/>
          <w:sz w:val="24"/>
        </w:rPr>
        <w:t xml:space="preserve"> </w:t>
      </w:r>
      <w:proofErr w:type="spellStart"/>
      <w:r w:rsidR="0012107C" w:rsidRPr="004B27E4">
        <w:rPr>
          <w:color w:val="262626" w:themeColor="text1" w:themeTint="D9"/>
          <w:sz w:val="24"/>
          <w:highlight w:val="yellow"/>
        </w:rPr>
        <w:t>xxxxxxxxxxxxxxxxxxxxxxxxxxxxxx</w:t>
      </w:r>
      <w:proofErr w:type="spellEnd"/>
    </w:p>
    <w:p w14:paraId="45938743" w14:textId="774D9460" w:rsid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  <w:proofErr w:type="spellStart"/>
      <w:r w:rsidR="004B27E4" w:rsidRPr="004B27E4">
        <w:rPr>
          <w:color w:val="262626" w:themeColor="text1" w:themeTint="D9"/>
          <w:sz w:val="24"/>
          <w:highlight w:val="yellow"/>
        </w:rPr>
        <w:t>xxxxxxxxxxxxxxxxxxxxxxxxxx</w:t>
      </w:r>
      <w:proofErr w:type="spellEnd"/>
    </w:p>
    <w:p w14:paraId="42568B0A" w14:textId="77777777" w:rsidR="00FA56DF" w:rsidRDefault="00FA56D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70C4A203" w14:textId="77777777" w:rsidR="0078743C" w:rsidRPr="004B27E4" w:rsidRDefault="00FA56DF" w:rsidP="0078743C">
      <w:pPr>
        <w:pStyle w:val="Textoindependiente"/>
        <w:spacing w:line="276" w:lineRule="auto"/>
        <w:ind w:left="227"/>
        <w:rPr>
          <w:b/>
          <w:bCs/>
          <w:color w:val="262626" w:themeColor="text1" w:themeTint="D9"/>
          <w:sz w:val="24"/>
        </w:rPr>
      </w:pPr>
      <w:r w:rsidRPr="004B27E4">
        <w:rPr>
          <w:b/>
          <w:bCs/>
          <w:color w:val="262626" w:themeColor="text1" w:themeTint="D9"/>
          <w:sz w:val="24"/>
        </w:rPr>
        <w:t>SOLICITA:</w:t>
      </w:r>
      <w:r w:rsidR="0078743C" w:rsidRPr="004B27E4">
        <w:rPr>
          <w:b/>
          <w:bCs/>
          <w:color w:val="262626" w:themeColor="text1" w:themeTint="D9"/>
          <w:sz w:val="24"/>
        </w:rPr>
        <w:t xml:space="preserve"> </w:t>
      </w:r>
    </w:p>
    <w:p w14:paraId="030CBC5C" w14:textId="77777777" w:rsidR="0078743C" w:rsidRDefault="0078743C" w:rsidP="0078743C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287919AD" w14:textId="38ACD67E" w:rsidR="0078743C" w:rsidRPr="00713D07" w:rsidRDefault="0078743C" w:rsidP="004B27E4">
      <w:pPr>
        <w:pStyle w:val="Textoindependiente"/>
        <w:spacing w:line="276" w:lineRule="auto"/>
        <w:ind w:left="227"/>
        <w:jc w:val="both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Q</w:t>
      </w:r>
      <w:r w:rsidRPr="00713D07">
        <w:rPr>
          <w:color w:val="262626" w:themeColor="text1" w:themeTint="D9"/>
          <w:sz w:val="24"/>
        </w:rPr>
        <w:t xml:space="preserve">ue el importe total solicitado que </w:t>
      </w:r>
      <w:r>
        <w:rPr>
          <w:color w:val="262626" w:themeColor="text1" w:themeTint="D9"/>
          <w:sz w:val="24"/>
        </w:rPr>
        <w:t>se debe considerar como</w:t>
      </w:r>
      <w:r w:rsidR="008A016B">
        <w:rPr>
          <w:color w:val="262626" w:themeColor="text1" w:themeTint="D9"/>
          <w:sz w:val="24"/>
        </w:rPr>
        <w:t xml:space="preserve"> realmente </w:t>
      </w:r>
      <w:r>
        <w:rPr>
          <w:color w:val="262626" w:themeColor="text1" w:themeTint="D9"/>
          <w:sz w:val="24"/>
        </w:rPr>
        <w:t xml:space="preserve">solicitado </w:t>
      </w:r>
      <w:r w:rsidR="00367A89">
        <w:rPr>
          <w:color w:val="262626" w:themeColor="text1" w:themeTint="D9"/>
          <w:sz w:val="24"/>
        </w:rPr>
        <w:t>es el r</w:t>
      </w:r>
      <w:r w:rsidRPr="00713D07">
        <w:rPr>
          <w:color w:val="262626" w:themeColor="text1" w:themeTint="D9"/>
          <w:sz w:val="24"/>
        </w:rPr>
        <w:t xml:space="preserve">eflejado en la </w:t>
      </w:r>
      <w:r w:rsidR="00814DD0">
        <w:rPr>
          <w:color w:val="262626" w:themeColor="text1" w:themeTint="D9"/>
          <w:sz w:val="24"/>
        </w:rPr>
        <w:t>M</w:t>
      </w:r>
      <w:r w:rsidRPr="00713D07">
        <w:rPr>
          <w:color w:val="262626" w:themeColor="text1" w:themeTint="D9"/>
          <w:sz w:val="24"/>
        </w:rPr>
        <w:t xml:space="preserve">emoria </w:t>
      </w:r>
      <w:r w:rsidR="00814DD0">
        <w:rPr>
          <w:color w:val="262626" w:themeColor="text1" w:themeTint="D9"/>
          <w:sz w:val="24"/>
        </w:rPr>
        <w:t>C</w:t>
      </w:r>
      <w:r w:rsidR="00367A89">
        <w:rPr>
          <w:color w:val="262626" w:themeColor="text1" w:themeTint="D9"/>
          <w:sz w:val="24"/>
        </w:rPr>
        <w:t xml:space="preserve">ientífico </w:t>
      </w:r>
      <w:r w:rsidR="00814DD0">
        <w:rPr>
          <w:color w:val="262626" w:themeColor="text1" w:themeTint="D9"/>
          <w:sz w:val="24"/>
        </w:rPr>
        <w:t>T</w:t>
      </w:r>
      <w:r w:rsidR="00296754">
        <w:rPr>
          <w:color w:val="262626" w:themeColor="text1" w:themeTint="D9"/>
          <w:sz w:val="24"/>
        </w:rPr>
        <w:t xml:space="preserve">écnica </w:t>
      </w:r>
      <w:r w:rsidRPr="00713D07">
        <w:rPr>
          <w:color w:val="262626" w:themeColor="text1" w:themeTint="D9"/>
          <w:sz w:val="24"/>
        </w:rPr>
        <w:t xml:space="preserve">y no en el formulario de </w:t>
      </w:r>
      <w:r w:rsidR="00EB2F0B">
        <w:rPr>
          <w:color w:val="262626" w:themeColor="text1" w:themeTint="D9"/>
          <w:sz w:val="24"/>
        </w:rPr>
        <w:t xml:space="preserve">solicitud </w:t>
      </w:r>
      <w:r w:rsidRPr="00713D07">
        <w:rPr>
          <w:color w:val="262626" w:themeColor="text1" w:themeTint="D9"/>
          <w:sz w:val="24"/>
        </w:rPr>
        <w:t>Anexo I</w:t>
      </w:r>
      <w:r w:rsidR="00296754">
        <w:rPr>
          <w:color w:val="262626" w:themeColor="text1" w:themeTint="D9"/>
          <w:sz w:val="24"/>
        </w:rPr>
        <w:t>, dado que se han incluido costes indirectos</w:t>
      </w:r>
      <w:r w:rsidR="00814DD0">
        <w:rPr>
          <w:color w:val="262626" w:themeColor="text1" w:themeTint="D9"/>
          <w:sz w:val="24"/>
        </w:rPr>
        <w:t>.</w:t>
      </w:r>
    </w:p>
    <w:p w14:paraId="200A8A7D" w14:textId="48DADB9D" w:rsidR="00FA56DF" w:rsidRDefault="00FA56DF" w:rsidP="004B27E4">
      <w:pPr>
        <w:pStyle w:val="Textoindependiente"/>
        <w:spacing w:line="276" w:lineRule="auto"/>
        <w:ind w:left="227"/>
        <w:jc w:val="both"/>
        <w:rPr>
          <w:color w:val="262626" w:themeColor="text1" w:themeTint="D9"/>
          <w:sz w:val="24"/>
        </w:rPr>
      </w:pPr>
    </w:p>
    <w:p w14:paraId="66E64183" w14:textId="77777777" w:rsidR="00FA56DF" w:rsidRDefault="00FA56D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66E9E012" w14:textId="77777777" w:rsidR="00523F1C" w:rsidRDefault="00523F1C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587E4068" w14:textId="77777777" w:rsidR="00523F1C" w:rsidRDefault="00523F1C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</w:p>
    <w:p w14:paraId="7F5A2010" w14:textId="10F2B59D" w:rsidR="00782688" w:rsidRDefault="00523F1C" w:rsidP="00782688">
      <w:pPr>
        <w:pStyle w:val="Textoindependiente"/>
        <w:spacing w:line="276" w:lineRule="auto"/>
        <w:ind w:left="227"/>
        <w:jc w:val="center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Fdo.: </w:t>
      </w:r>
      <w:r w:rsidR="00CB2018" w:rsidRPr="004B27E4">
        <w:rPr>
          <w:color w:val="262626" w:themeColor="text1" w:themeTint="D9"/>
          <w:sz w:val="24"/>
          <w:highlight w:val="yellow"/>
        </w:rPr>
        <w:t>XXXXXXXXXXXXXXXXXXX</w:t>
      </w:r>
    </w:p>
    <w:p w14:paraId="22C639B3" w14:textId="2CD86FFC" w:rsidR="00782688" w:rsidRPr="001B1162" w:rsidRDefault="00782688" w:rsidP="00782688">
      <w:pPr>
        <w:pStyle w:val="Textoindependiente"/>
        <w:spacing w:line="276" w:lineRule="auto"/>
        <w:ind w:left="227"/>
        <w:jc w:val="center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IP del proyecto</w:t>
      </w: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415" w14:textId="393CB591" w:rsidR="009810F5" w:rsidRDefault="009810F5" w:rsidP="00BE2260">
      <w:pPr>
        <w:spacing w:before="161" w:line="259" w:lineRule="auto"/>
        <w:ind w:left="261"/>
        <w:jc w:val="both"/>
        <w:rPr>
          <w:sz w:val="18"/>
        </w:rPr>
      </w:pPr>
      <w:bookmarkStart w:id="0" w:name="Participantes_en_el_equipo_de_investigac"/>
      <w:bookmarkEnd w:id="0"/>
    </w:p>
    <w:p w14:paraId="40790EFB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676F7361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53F9E673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746773BD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2DCD816A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2138947D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p w14:paraId="7CB1AC5F" w14:textId="77777777" w:rsidR="008345F9" w:rsidRDefault="008345F9" w:rsidP="008345F9">
      <w:pPr>
        <w:widowControl/>
        <w:adjustRightInd w:val="0"/>
        <w:ind w:left="142"/>
        <w:jc w:val="both"/>
      </w:pPr>
    </w:p>
    <w:p w14:paraId="66151A5D" w14:textId="77777777" w:rsidR="008345F9" w:rsidRDefault="008345F9" w:rsidP="008345F9">
      <w:pPr>
        <w:spacing w:before="161" w:line="259" w:lineRule="auto"/>
        <w:ind w:left="261"/>
        <w:jc w:val="both"/>
        <w:rPr>
          <w:sz w:val="18"/>
        </w:rPr>
      </w:pPr>
    </w:p>
    <w:p w14:paraId="52A152ED" w14:textId="77777777" w:rsidR="008345F9" w:rsidRDefault="008345F9" w:rsidP="008345F9">
      <w:pPr>
        <w:spacing w:before="161" w:line="259" w:lineRule="auto"/>
        <w:ind w:left="261"/>
        <w:jc w:val="both"/>
        <w:rPr>
          <w:sz w:val="18"/>
        </w:rPr>
      </w:pPr>
    </w:p>
    <w:p w14:paraId="67085B59" w14:textId="77777777" w:rsidR="008345F9" w:rsidRDefault="008345F9" w:rsidP="00BE2260">
      <w:pPr>
        <w:spacing w:before="161" w:line="259" w:lineRule="auto"/>
        <w:ind w:left="261"/>
        <w:jc w:val="both"/>
        <w:rPr>
          <w:sz w:val="18"/>
        </w:rPr>
      </w:pPr>
    </w:p>
    <w:sectPr w:rsidR="008345F9" w:rsidSect="008E6B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661F" w14:textId="77777777" w:rsidR="00811AA8" w:rsidRDefault="00811AA8">
      <w:r>
        <w:separator/>
      </w:r>
    </w:p>
  </w:endnote>
  <w:endnote w:type="continuationSeparator" w:id="0">
    <w:p w14:paraId="79D7AEE1" w14:textId="77777777" w:rsidR="00811AA8" w:rsidRDefault="00811AA8">
      <w:r>
        <w:continuationSeparator/>
      </w:r>
    </w:p>
  </w:endnote>
  <w:endnote w:type="continuationNotice" w:id="1">
    <w:p w14:paraId="1E91D15F" w14:textId="77777777" w:rsidR="00811AA8" w:rsidRDefault="00811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6A62" w14:textId="77777777" w:rsidR="006514CA" w:rsidRDefault="006514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3" w14:textId="6D87843C" w:rsidR="009810F5" w:rsidRDefault="009810F5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FA60" w14:textId="77777777" w:rsidR="006514CA" w:rsidRDefault="00651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C82A" w14:textId="77777777" w:rsidR="00811AA8" w:rsidRDefault="00811AA8">
      <w:r>
        <w:separator/>
      </w:r>
    </w:p>
  </w:footnote>
  <w:footnote w:type="continuationSeparator" w:id="0">
    <w:p w14:paraId="644863E0" w14:textId="77777777" w:rsidR="00811AA8" w:rsidRDefault="00811AA8">
      <w:r>
        <w:continuationSeparator/>
      </w:r>
    </w:p>
  </w:footnote>
  <w:footnote w:type="continuationNotice" w:id="1">
    <w:p w14:paraId="6DB47C21" w14:textId="77777777" w:rsidR="00811AA8" w:rsidRDefault="00811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7492" w14:textId="77777777" w:rsidR="006514CA" w:rsidRDefault="006514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35783B17" w:rsidR="009810F5" w:rsidRDefault="006514CA" w:rsidP="00F978A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1EA5424" wp14:editId="6E1145DD">
          <wp:simplePos x="0" y="0"/>
          <wp:positionH relativeFrom="page">
            <wp:posOffset>1067435</wp:posOffset>
          </wp:positionH>
          <wp:positionV relativeFrom="page">
            <wp:posOffset>247015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F2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56FA9637">
              <wp:simplePos x="0" y="0"/>
              <wp:positionH relativeFrom="margin">
                <wp:posOffset>520065</wp:posOffset>
              </wp:positionH>
              <wp:positionV relativeFrom="page">
                <wp:posOffset>750570</wp:posOffset>
              </wp:positionV>
              <wp:extent cx="6068241" cy="762000"/>
              <wp:effectExtent l="0" t="0" r="8890" b="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5E7B" w14:textId="77777777" w:rsidR="00C87F5F" w:rsidRDefault="00C87F5F" w:rsidP="00B75DBF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71EA542B" w14:textId="6BCDB9F1" w:rsidR="009810F5" w:rsidRDefault="00110AB5" w:rsidP="00B75DBF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B75DBF">
                            <w:rPr>
                              <w:b/>
                              <w:sz w:val="24"/>
                            </w:rPr>
                            <w:t>2024. PROYECTOS</w:t>
                          </w:r>
                          <w:r w:rsidR="000D75F9" w:rsidRPr="000D75F9">
                            <w:rPr>
                              <w:b/>
                              <w:sz w:val="24"/>
                            </w:rPr>
                            <w:t xml:space="preserve"> DE INVESTIGACIÓN DESARROLLADOS POR LAS UNIVERSIDADES PÚBLICAS</w:t>
                          </w:r>
                          <w:r w:rsidR="00B75DBF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0D75F9" w:rsidRPr="000D75F9">
                            <w:rPr>
                              <w:b/>
                              <w:sz w:val="24"/>
                            </w:rPr>
                            <w:t>ANDALUZAS EN MATERIAS COMPETENCIA DE LA SECRETARÍA GENERAL DE VIVIENDA</w:t>
                          </w:r>
                          <w:r w:rsidR="00B75DBF">
                            <w:rPr>
                              <w:b/>
                              <w:sz w:val="24"/>
                            </w:rPr>
                            <w:t xml:space="preserve">. </w:t>
                          </w:r>
                          <w:r w:rsidR="000D75F9" w:rsidRPr="000D75F9">
                            <w:rPr>
                              <w:b/>
                              <w:sz w:val="24"/>
                            </w:rPr>
                            <w:t>(Código de procedimiento: 24739)</w:t>
                          </w:r>
                        </w:p>
                        <w:p w14:paraId="5E9074AA" w14:textId="77777777" w:rsidR="00C87F5F" w:rsidRDefault="00C87F5F" w:rsidP="00B75DBF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.95pt;margin-top:59.1pt;width:477.8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" filled="f" stroked="f">
              <v:textbox inset="0,0,0,0">
                <w:txbxContent>
                  <w:p w14:paraId="23D75E7B" w14:textId="77777777" w:rsidR="00C87F5F" w:rsidRDefault="00C87F5F" w:rsidP="00B75DBF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</w:p>
                  <w:p w14:paraId="71EA542B" w14:textId="6BCDB9F1" w:rsidR="009810F5" w:rsidRDefault="00110AB5" w:rsidP="00B75DBF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CONVOCATORIA</w:t>
                    </w:r>
                    <w:r w:rsidR="00672214">
                      <w:rPr>
                        <w:b/>
                        <w:sz w:val="24"/>
                      </w:rPr>
                      <w:t xml:space="preserve"> </w:t>
                    </w:r>
                    <w:r w:rsidR="00B75DBF">
                      <w:rPr>
                        <w:b/>
                        <w:sz w:val="24"/>
                      </w:rPr>
                      <w:t>2024. PROYECTOS</w:t>
                    </w:r>
                    <w:r w:rsidR="000D75F9" w:rsidRPr="000D75F9">
                      <w:rPr>
                        <w:b/>
                        <w:sz w:val="24"/>
                      </w:rPr>
                      <w:t xml:space="preserve"> DE INVESTIGACIÓN DESARROLLADOS POR LAS UNIVERSIDADES PÚBLICAS</w:t>
                    </w:r>
                    <w:r w:rsidR="00B75DBF">
                      <w:rPr>
                        <w:b/>
                        <w:sz w:val="24"/>
                      </w:rPr>
                      <w:t xml:space="preserve"> </w:t>
                    </w:r>
                    <w:r w:rsidR="000D75F9" w:rsidRPr="000D75F9">
                      <w:rPr>
                        <w:b/>
                        <w:sz w:val="24"/>
                      </w:rPr>
                      <w:t>ANDALUZAS EN MATERIAS COMPETENCIA DE LA SECRETARÍA GENERAL DE VIVIENDA</w:t>
                    </w:r>
                    <w:r w:rsidR="00B75DBF">
                      <w:rPr>
                        <w:b/>
                        <w:sz w:val="24"/>
                      </w:rPr>
                      <w:t xml:space="preserve">. </w:t>
                    </w:r>
                    <w:r w:rsidR="000D75F9" w:rsidRPr="000D75F9">
                      <w:rPr>
                        <w:b/>
                        <w:sz w:val="24"/>
                      </w:rPr>
                      <w:t>(Código de procedimiento: 24739)</w:t>
                    </w:r>
                  </w:p>
                  <w:p w14:paraId="5E9074AA" w14:textId="77777777" w:rsidR="00C87F5F" w:rsidRDefault="00C87F5F" w:rsidP="00B75DBF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E4D0D">
      <w:rPr>
        <w:sz w:val="20"/>
      </w:rPr>
      <w:t xml:space="preserve"> </w:t>
    </w:r>
    <w:r w:rsidR="00F978AE">
      <w:rPr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4146" w14:textId="77777777" w:rsidR="006514CA" w:rsidRDefault="006514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031AC"/>
    <w:rsid w:val="0001292E"/>
    <w:rsid w:val="00041128"/>
    <w:rsid w:val="00050F46"/>
    <w:rsid w:val="00064A96"/>
    <w:rsid w:val="000A241D"/>
    <w:rsid w:val="000A2F58"/>
    <w:rsid w:val="000D75F9"/>
    <w:rsid w:val="00110AB5"/>
    <w:rsid w:val="0012107C"/>
    <w:rsid w:val="00134F4C"/>
    <w:rsid w:val="0015694C"/>
    <w:rsid w:val="0015706A"/>
    <w:rsid w:val="001747CC"/>
    <w:rsid w:val="00191DB6"/>
    <w:rsid w:val="001B1162"/>
    <w:rsid w:val="001E2093"/>
    <w:rsid w:val="001E45BE"/>
    <w:rsid w:val="001E4D0D"/>
    <w:rsid w:val="001F6543"/>
    <w:rsid w:val="002572C9"/>
    <w:rsid w:val="002626F6"/>
    <w:rsid w:val="00293B0E"/>
    <w:rsid w:val="00296754"/>
    <w:rsid w:val="002A07AD"/>
    <w:rsid w:val="002B51FF"/>
    <w:rsid w:val="002D35E9"/>
    <w:rsid w:val="002E5473"/>
    <w:rsid w:val="002E6F3C"/>
    <w:rsid w:val="00316B20"/>
    <w:rsid w:val="003268F3"/>
    <w:rsid w:val="00334D0A"/>
    <w:rsid w:val="003472DF"/>
    <w:rsid w:val="00364721"/>
    <w:rsid w:val="00367A89"/>
    <w:rsid w:val="00370B4B"/>
    <w:rsid w:val="0039697C"/>
    <w:rsid w:val="003D3A6A"/>
    <w:rsid w:val="003D6FFA"/>
    <w:rsid w:val="003D76D3"/>
    <w:rsid w:val="003D7AAD"/>
    <w:rsid w:val="003E7032"/>
    <w:rsid w:val="004011CC"/>
    <w:rsid w:val="00404182"/>
    <w:rsid w:val="004165C6"/>
    <w:rsid w:val="00450DBB"/>
    <w:rsid w:val="004B2089"/>
    <w:rsid w:val="004B27E4"/>
    <w:rsid w:val="004C1BD8"/>
    <w:rsid w:val="004C57A7"/>
    <w:rsid w:val="0052367D"/>
    <w:rsid w:val="00523F1C"/>
    <w:rsid w:val="00553FFD"/>
    <w:rsid w:val="0058259E"/>
    <w:rsid w:val="006514CA"/>
    <w:rsid w:val="00672214"/>
    <w:rsid w:val="006C1B90"/>
    <w:rsid w:val="006D0F9B"/>
    <w:rsid w:val="006F11BA"/>
    <w:rsid w:val="00710DFC"/>
    <w:rsid w:val="00713D07"/>
    <w:rsid w:val="007230CC"/>
    <w:rsid w:val="00735A4E"/>
    <w:rsid w:val="00737617"/>
    <w:rsid w:val="00782688"/>
    <w:rsid w:val="0078743C"/>
    <w:rsid w:val="007907A7"/>
    <w:rsid w:val="007C0DC1"/>
    <w:rsid w:val="00801F4C"/>
    <w:rsid w:val="00811AA8"/>
    <w:rsid w:val="0081415C"/>
    <w:rsid w:val="00814DD0"/>
    <w:rsid w:val="008211A4"/>
    <w:rsid w:val="008345F9"/>
    <w:rsid w:val="0085135C"/>
    <w:rsid w:val="00882E01"/>
    <w:rsid w:val="00885068"/>
    <w:rsid w:val="008A016B"/>
    <w:rsid w:val="008A76A0"/>
    <w:rsid w:val="008B1B48"/>
    <w:rsid w:val="008D1922"/>
    <w:rsid w:val="008E049E"/>
    <w:rsid w:val="008E0A6B"/>
    <w:rsid w:val="008E6B06"/>
    <w:rsid w:val="009810F5"/>
    <w:rsid w:val="00994FAD"/>
    <w:rsid w:val="009C2FC5"/>
    <w:rsid w:val="009C5275"/>
    <w:rsid w:val="009C52CC"/>
    <w:rsid w:val="009C775A"/>
    <w:rsid w:val="009E50BC"/>
    <w:rsid w:val="00A06EB7"/>
    <w:rsid w:val="00A1242A"/>
    <w:rsid w:val="00A177E5"/>
    <w:rsid w:val="00A509AE"/>
    <w:rsid w:val="00A5422B"/>
    <w:rsid w:val="00A8632B"/>
    <w:rsid w:val="00A925B8"/>
    <w:rsid w:val="00A93913"/>
    <w:rsid w:val="00AC75D3"/>
    <w:rsid w:val="00B0373F"/>
    <w:rsid w:val="00B377FA"/>
    <w:rsid w:val="00B75A54"/>
    <w:rsid w:val="00B75DBF"/>
    <w:rsid w:val="00B848B6"/>
    <w:rsid w:val="00BE2260"/>
    <w:rsid w:val="00C0195E"/>
    <w:rsid w:val="00C03F64"/>
    <w:rsid w:val="00C87F5F"/>
    <w:rsid w:val="00CA4318"/>
    <w:rsid w:val="00CB2018"/>
    <w:rsid w:val="00CD6B55"/>
    <w:rsid w:val="00D62EAF"/>
    <w:rsid w:val="00D76872"/>
    <w:rsid w:val="00DD3FF1"/>
    <w:rsid w:val="00DE4985"/>
    <w:rsid w:val="00DF0B25"/>
    <w:rsid w:val="00E170D5"/>
    <w:rsid w:val="00E30F2F"/>
    <w:rsid w:val="00E94868"/>
    <w:rsid w:val="00E94CF7"/>
    <w:rsid w:val="00EA0C42"/>
    <w:rsid w:val="00EB2F0B"/>
    <w:rsid w:val="00EF4F1B"/>
    <w:rsid w:val="00EF6025"/>
    <w:rsid w:val="00EF68E1"/>
    <w:rsid w:val="00EF6F86"/>
    <w:rsid w:val="00F05E3B"/>
    <w:rsid w:val="00F30D6E"/>
    <w:rsid w:val="00F35123"/>
    <w:rsid w:val="00F61B73"/>
    <w:rsid w:val="00F636FE"/>
    <w:rsid w:val="00F71D5E"/>
    <w:rsid w:val="00F84E20"/>
    <w:rsid w:val="00F978AE"/>
    <w:rsid w:val="00FA56DF"/>
    <w:rsid w:val="00FC41CD"/>
    <w:rsid w:val="00FF21BE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086E162B-F08D-46A7-AC52-DF8A7BA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F9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45F9"/>
    <w:rPr>
      <w:rFonts w:ascii="Calibri Light" w:eastAsia="Calibri Light" w:hAnsi="Calibri Light" w:cs="Calibri Light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45F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ESPERANZA PEREZ MAÑAS</cp:lastModifiedBy>
  <cp:revision>98</cp:revision>
  <dcterms:created xsi:type="dcterms:W3CDTF">2021-11-26T05:01:00Z</dcterms:created>
  <dcterms:modified xsi:type="dcterms:W3CDTF">2025-02-08T07:53:00Z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