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6C69" w14:textId="77777777" w:rsidR="005C1EAD" w:rsidRDefault="00CB5EAD">
      <w:pPr>
        <w:pStyle w:val="Encabezado"/>
        <w:tabs>
          <w:tab w:val="clear" w:pos="4252"/>
          <w:tab w:val="clear" w:pos="8504"/>
        </w:tabs>
        <w:jc w:val="right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71B9AF" wp14:editId="44ED29D8">
            <wp:simplePos x="0" y="0"/>
            <wp:positionH relativeFrom="column">
              <wp:posOffset>296545</wp:posOffset>
            </wp:positionH>
            <wp:positionV relativeFrom="paragraph">
              <wp:posOffset>18415</wp:posOffset>
            </wp:positionV>
            <wp:extent cx="781050" cy="6800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dos-tintas_1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EAD">
        <w:tab/>
      </w:r>
      <w:r w:rsidR="005C1EAD">
        <w:tab/>
      </w:r>
      <w:r w:rsidR="005C1EAD">
        <w:tab/>
      </w:r>
      <w:r w:rsidR="005C1EAD">
        <w:tab/>
      </w:r>
    </w:p>
    <w:p w14:paraId="2927F0B5" w14:textId="77777777" w:rsidR="005C1EAD" w:rsidRDefault="005C1EAD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</w:rPr>
      </w:pPr>
    </w:p>
    <w:p w14:paraId="7C4A0D31" w14:textId="77777777" w:rsidR="005C1EAD" w:rsidRPr="00C37DC8" w:rsidRDefault="00FD696B" w:rsidP="00281829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2"/>
          <w:szCs w:val="22"/>
        </w:rPr>
      </w:pPr>
      <w:r w:rsidRPr="00C37DC8">
        <w:rPr>
          <w:rFonts w:ascii="Arial Narrow" w:hAnsi="Arial Narrow"/>
          <w:b/>
          <w:sz w:val="22"/>
          <w:szCs w:val="22"/>
        </w:rPr>
        <w:t xml:space="preserve">FORMULARIO PARA INICIO DEL PROCEDIMIENTO DE </w:t>
      </w:r>
      <w:r w:rsidR="00281829">
        <w:rPr>
          <w:rFonts w:ascii="Arial Narrow" w:hAnsi="Arial Narrow"/>
          <w:b/>
          <w:sz w:val="22"/>
          <w:szCs w:val="22"/>
        </w:rPr>
        <w:t>ACUERDOS MARCOS Y CONTRATOS DE SERVICIOS ESPECIALES</w:t>
      </w:r>
    </w:p>
    <w:p w14:paraId="3FE90EE8" w14:textId="77777777" w:rsidR="00FD696B" w:rsidRDefault="00FD696B" w:rsidP="00FD696B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</w:rPr>
      </w:pPr>
    </w:p>
    <w:p w14:paraId="6AEDA8BB" w14:textId="77777777" w:rsidR="005C1EAD" w:rsidRDefault="005C1EAD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</w:rPr>
      </w:pPr>
    </w:p>
    <w:p w14:paraId="3A6EEE97" w14:textId="77777777" w:rsidR="005C1EAD" w:rsidRPr="00634AB8" w:rsidRDefault="005C1EAD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646"/>
        <w:gridCol w:w="1338"/>
        <w:gridCol w:w="4198"/>
      </w:tblGrid>
      <w:tr w:rsidR="005C1EAD" w:rsidRPr="00634AB8" w14:paraId="15CD1921" w14:textId="77777777" w:rsidTr="00FF6BEC">
        <w:tc>
          <w:tcPr>
            <w:tcW w:w="1107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4CC3FCFB" w14:textId="77777777" w:rsidR="005C1EAD" w:rsidRPr="00634AB8" w:rsidRDefault="005C1EAD" w:rsidP="00FD696B">
            <w:pPr>
              <w:pStyle w:val="Ttulo1"/>
              <w:rPr>
                <w:sz w:val="24"/>
                <w:szCs w:val="24"/>
              </w:rPr>
            </w:pPr>
            <w:r w:rsidRPr="00634AB8">
              <w:rPr>
                <w:sz w:val="24"/>
                <w:szCs w:val="24"/>
              </w:rPr>
              <w:t xml:space="preserve">DATOS </w:t>
            </w:r>
            <w:r w:rsidR="00FD696B" w:rsidRPr="00634AB8">
              <w:rPr>
                <w:sz w:val="24"/>
                <w:szCs w:val="24"/>
              </w:rPr>
              <w:t>GENERALES</w:t>
            </w:r>
          </w:p>
        </w:tc>
      </w:tr>
      <w:tr w:rsidR="00FD696B" w:rsidRPr="00634AB8" w14:paraId="41A56055" w14:textId="77777777" w:rsidTr="00FF6BEC">
        <w:trPr>
          <w:trHeight w:val="384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9C8B3" w14:textId="77777777" w:rsidR="00FD696B" w:rsidRPr="00634AB8" w:rsidRDefault="00FD696B" w:rsidP="00D236B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OBJETO DEL CONTRATO: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D696B" w:rsidRPr="00634AB8" w14:paraId="00035E74" w14:textId="77777777" w:rsidTr="00433E46">
        <w:trPr>
          <w:trHeight w:val="562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D668A" w14:textId="77777777" w:rsidR="00FD696B" w:rsidRPr="00634AB8" w:rsidRDefault="00FD696B" w:rsidP="00D236B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JUSTIFICACIÓN</w:t>
            </w:r>
            <w:r w:rsidR="00FF6BEC" w:rsidRPr="00634AB8">
              <w:rPr>
                <w:rFonts w:ascii="Arial Narrow" w:hAnsi="Arial Narrow"/>
                <w:sz w:val="24"/>
                <w:szCs w:val="24"/>
              </w:rPr>
              <w:t xml:space="preserve"> DE LA NECESIDAD</w:t>
            </w:r>
            <w:r w:rsidR="006521F5" w:rsidRPr="00634AB8">
              <w:rPr>
                <w:rFonts w:ascii="Arial Narrow" w:hAnsi="Arial Narrow"/>
                <w:sz w:val="24"/>
                <w:szCs w:val="24"/>
              </w:rPr>
              <w:t xml:space="preserve"> PARA EL CUMPLIMIENTO DE LOS FINES</w: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D696B" w:rsidRPr="00634AB8" w14:paraId="55DD21CB" w14:textId="77777777" w:rsidTr="00776009">
        <w:trPr>
          <w:trHeight w:val="1407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4B42F7" w14:textId="77777777"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DATOS DEL SOLICITANTE</w:t>
            </w:r>
            <w:r w:rsidR="00FF6BEC" w:rsidRPr="00634AB8">
              <w:rPr>
                <w:rFonts w:ascii="Arial Narrow" w:hAnsi="Arial Narrow"/>
                <w:sz w:val="24"/>
                <w:szCs w:val="24"/>
              </w:rPr>
              <w:t xml:space="preserve"> RESPONSABLE</w:t>
            </w:r>
            <w:r w:rsidR="008D7CBA">
              <w:rPr>
                <w:rFonts w:ascii="Arial Narrow" w:hAnsi="Arial Narrow"/>
                <w:sz w:val="24"/>
                <w:szCs w:val="24"/>
              </w:rPr>
              <w:t xml:space="preserve"> DEL CRÉDITO</w:t>
            </w:r>
          </w:p>
          <w:p w14:paraId="0E54ACE6" w14:textId="77777777"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179B2B8" w14:textId="77777777" w:rsidR="00FD696B" w:rsidRPr="00634AB8" w:rsidRDefault="00FD696B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NIF DEL SOLICITANTE: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  <w:r w:rsidR="00DB7449" w:rsidRPr="00634AB8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NOMBRE: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4CA1B68" w14:textId="77777777"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88A211A" w14:textId="77777777" w:rsidR="00DB7449" w:rsidRPr="00634AB8" w:rsidRDefault="00DB7449" w:rsidP="00DB744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CORREO ELECTRONICO: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TELÉFONO: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56249E63" w14:textId="77777777"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009" w:rsidRPr="00776009" w14:paraId="3037F020" w14:textId="77777777" w:rsidTr="00776009">
        <w:trPr>
          <w:trHeight w:val="325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663CD1" w14:textId="77777777" w:rsidR="00776009" w:rsidRPr="00776009" w:rsidRDefault="00776009" w:rsidP="008C31D3">
            <w:pPr>
              <w:pStyle w:val="Ttulo1"/>
              <w:rPr>
                <w:sz w:val="24"/>
                <w:szCs w:val="24"/>
                <w:highlight w:val="lightGray"/>
              </w:rPr>
            </w:pPr>
            <w:r w:rsidRPr="00776009">
              <w:rPr>
                <w:sz w:val="24"/>
                <w:szCs w:val="24"/>
              </w:rPr>
              <w:t>TIPO DE CONTRATO</w:t>
            </w:r>
          </w:p>
        </w:tc>
      </w:tr>
      <w:tr w:rsidR="00776009" w:rsidRPr="00634AB8" w14:paraId="28C6EC58" w14:textId="77777777" w:rsidTr="00776009">
        <w:trPr>
          <w:trHeight w:val="2400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03B910" w14:textId="77777777" w:rsidR="00776009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B10F2" wp14:editId="7B75E6B5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104775</wp:posOffset>
                      </wp:positionV>
                      <wp:extent cx="165100" cy="615950"/>
                      <wp:effectExtent l="0" t="0" r="25400" b="12700"/>
                      <wp:wrapNone/>
                      <wp:docPr id="2" name="2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615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7DD1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2 Abrir llave" o:spid="_x0000_s1026" type="#_x0000_t87" style="position:absolute;margin-left:125.4pt;margin-top:8.25pt;width:13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" adj="482" strokecolor="#4579b8 [3044]"/>
                  </w:pict>
                </mc:Fallback>
              </mc:AlternateConten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42DF98EB" w14:textId="77777777" w:rsidR="00720BAC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</w:p>
          <w:p w14:paraId="16FA3DD3" w14:textId="77777777" w:rsidR="00776009" w:rsidRPr="00776009" w:rsidRDefault="00720BAC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77600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009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5426C">
              <w:rPr>
                <w:rFonts w:ascii="Arial Narrow" w:hAnsi="Arial Narrow"/>
                <w:sz w:val="24"/>
                <w:szCs w:val="24"/>
              </w:rPr>
            </w:r>
            <w:r w:rsidR="0055426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76009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76009">
              <w:rPr>
                <w:rFonts w:ascii="Arial Narrow" w:hAnsi="Arial Narrow"/>
                <w:sz w:val="24"/>
                <w:szCs w:val="24"/>
              </w:rPr>
              <w:t xml:space="preserve">  ACUERDO MARCO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776009" w:rsidRPr="00776009">
              <w:rPr>
                <w:rFonts w:ascii="Arial Narrow" w:hAnsi="Arial Narrow"/>
                <w:sz w:val="24"/>
                <w:szCs w:val="24"/>
              </w:rPr>
              <w:t xml:space="preserve">CÓDIGO IDENTIFICATIVO ACUERDO MARCO: </w:t>
            </w:r>
            <w:r w:rsidR="00776009" w:rsidRPr="0077600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76009" w:rsidRPr="0077600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76009" w:rsidRPr="00776009">
              <w:rPr>
                <w:rFonts w:ascii="Arial Narrow" w:hAnsi="Arial Narrow"/>
                <w:b/>
                <w:sz w:val="24"/>
                <w:szCs w:val="24"/>
              </w:rPr>
            </w:r>
            <w:r w:rsidR="00776009" w:rsidRPr="0077600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776009" w:rsidRPr="0077600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  <w:p w14:paraId="192281F3" w14:textId="77777777" w:rsidR="00776009" w:rsidRPr="00776009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009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720BA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76009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14:paraId="5BE006E4" w14:textId="77777777" w:rsidR="00776009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009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20A2F0" wp14:editId="0017D4B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140970</wp:posOffset>
                      </wp:positionV>
                      <wp:extent cx="165100" cy="615950"/>
                      <wp:effectExtent l="0" t="0" r="25400" b="12700"/>
                      <wp:wrapNone/>
                      <wp:docPr id="3" name="3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61595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1AEB9" id="3 Abrir llave" o:spid="_x0000_s1026" type="#_x0000_t87" style="position:absolute;margin-left:207.65pt;margin-top:11.1pt;width:13pt;height: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" adj="482" strokecolor="#4a7ebb"/>
                  </w:pict>
                </mc:Fallback>
              </mc:AlternateContent>
            </w:r>
          </w:p>
          <w:p w14:paraId="3C753AD6" w14:textId="77777777" w:rsidR="00776009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85EEDB1" w14:textId="77777777" w:rsidR="00776009" w:rsidRDefault="00776009" w:rsidP="00776009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4AB8"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B8">
              <w:rPr>
                <w:sz w:val="24"/>
                <w:szCs w:val="24"/>
              </w:rPr>
              <w:instrText xml:space="preserve"> FORMCHECKBOX </w:instrText>
            </w:r>
            <w:r w:rsidR="0055426C">
              <w:rPr>
                <w:sz w:val="24"/>
                <w:szCs w:val="24"/>
              </w:rPr>
            </w:r>
            <w:r w:rsidR="0055426C">
              <w:rPr>
                <w:sz w:val="24"/>
                <w:szCs w:val="24"/>
              </w:rPr>
              <w:fldChar w:fldCharType="separate"/>
            </w:r>
            <w:r w:rsidRPr="00634AB8">
              <w:rPr>
                <w:sz w:val="24"/>
                <w:szCs w:val="24"/>
              </w:rPr>
              <w:fldChar w:fldCharType="end"/>
            </w:r>
            <w:r w:rsidRPr="00634AB8">
              <w:rPr>
                <w:sz w:val="24"/>
                <w:szCs w:val="24"/>
              </w:rPr>
              <w:t xml:space="preserve">   </w:t>
            </w:r>
            <w:r w:rsidRPr="00776009">
              <w:rPr>
                <w:b w:val="0"/>
                <w:sz w:val="24"/>
                <w:szCs w:val="24"/>
              </w:rPr>
              <w:t>CONTRATO SERVICIOS ESPECIALES</w:t>
            </w:r>
            <w:r w:rsidRPr="00634AB8">
              <w:rPr>
                <w:sz w:val="24"/>
                <w:szCs w:val="24"/>
              </w:rPr>
              <w:t xml:space="preserve">        </w:t>
            </w:r>
            <w:r>
              <w:rPr>
                <w:b w:val="0"/>
                <w:sz w:val="24"/>
                <w:szCs w:val="24"/>
              </w:rPr>
              <w:t>REFERENCIA DEL CONTRATO</w:t>
            </w:r>
            <w:r w:rsidRPr="00634AB8">
              <w:rPr>
                <w:b w:val="0"/>
                <w:sz w:val="24"/>
                <w:szCs w:val="24"/>
              </w:rPr>
              <w:t xml:space="preserve">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14:paraId="6CD1AA37" w14:textId="77777777" w:rsidR="00776009" w:rsidRPr="00634AB8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14:paraId="427BF731" w14:textId="77777777" w:rsidR="00776009" w:rsidRPr="00634AB8" w:rsidRDefault="00776009" w:rsidP="0077600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76009" w:rsidRPr="00634AB8" w14:paraId="05AA56B0" w14:textId="77777777" w:rsidTr="00776009">
        <w:trPr>
          <w:trHeight w:val="1754"/>
        </w:trPr>
        <w:tc>
          <w:tcPr>
            <w:tcW w:w="553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5A1C4" w14:textId="77777777" w:rsidR="00776009" w:rsidRDefault="00776009" w:rsidP="002436D6"/>
          <w:p w14:paraId="3FFBC614" w14:textId="77777777" w:rsidR="00776009" w:rsidRDefault="00776009" w:rsidP="002436D6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NIF DEL AJUDICATARIO PROPUESTO: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  <w:p w14:paraId="38EABA11" w14:textId="77777777" w:rsidR="00776009" w:rsidRPr="002436D6" w:rsidRDefault="00776009" w:rsidP="002436D6"/>
          <w:p w14:paraId="1FF0FEFC" w14:textId="77777777" w:rsidR="00776009" w:rsidRPr="00281829" w:rsidRDefault="00776009" w:rsidP="00D236BB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NOMBRE DEL AJUDICATARIO PROPUESTO: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53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2D718" w14:textId="77777777" w:rsidR="00BE27B5" w:rsidRDefault="00776009" w:rsidP="00BE27B5">
            <w:pPr>
              <w:pStyle w:val="Ttulo1"/>
              <w:jc w:val="both"/>
              <w:rPr>
                <w:sz w:val="24"/>
                <w:szCs w:val="24"/>
              </w:rPr>
            </w:pPr>
            <w:r w:rsidRPr="002436D6">
              <w:rPr>
                <w:b w:val="0"/>
                <w:sz w:val="24"/>
                <w:szCs w:val="24"/>
              </w:rPr>
              <w:t>En caso de que el servicio o adquisición se realice con cargo a un proyecto con financiación externa, indique la relación con el mismo</w:t>
            </w:r>
            <w:r w:rsidR="00BE27B5">
              <w:rPr>
                <w:b w:val="0"/>
                <w:sz w:val="24"/>
                <w:szCs w:val="24"/>
              </w:rPr>
              <w:t xml:space="preserve">: </w:t>
            </w:r>
            <w:r w:rsidR="00BE27B5"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E27B5"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="00BE27B5" w:rsidRPr="00634AB8">
              <w:rPr>
                <w:b w:val="0"/>
                <w:sz w:val="24"/>
                <w:szCs w:val="24"/>
              </w:rPr>
            </w:r>
            <w:r w:rsidR="00BE27B5" w:rsidRPr="00634AB8">
              <w:rPr>
                <w:b w:val="0"/>
                <w:sz w:val="24"/>
                <w:szCs w:val="24"/>
              </w:rPr>
              <w:fldChar w:fldCharType="separate"/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sz w:val="24"/>
                <w:szCs w:val="24"/>
              </w:rPr>
              <w:fldChar w:fldCharType="end"/>
            </w:r>
          </w:p>
          <w:p w14:paraId="7FB2B3D8" w14:textId="77777777" w:rsidR="00776009" w:rsidRPr="00634AB8" w:rsidRDefault="00776009" w:rsidP="002436D6">
            <w:pPr>
              <w:pStyle w:val="Ttulo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6009" w:rsidRPr="00634AB8" w14:paraId="260282A9" w14:textId="77777777" w:rsidTr="00FF6BEC">
        <w:trPr>
          <w:trHeight w:val="405"/>
        </w:trPr>
        <w:tc>
          <w:tcPr>
            <w:tcW w:w="11072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C6318" w14:textId="77777777" w:rsidR="00776009" w:rsidRPr="00634AB8" w:rsidRDefault="00776009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>OFICINA CONTABLE: U01700167 ÁREA DE GESTIÓN ECONÓMICA</w:t>
            </w:r>
          </w:p>
        </w:tc>
      </w:tr>
      <w:tr w:rsidR="00776009" w:rsidRPr="00634AB8" w14:paraId="50835244" w14:textId="77777777" w:rsidTr="00FF6BEC">
        <w:trPr>
          <w:trHeight w:val="405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B5972" w14:textId="77777777" w:rsidR="00776009" w:rsidRPr="00634AB8" w:rsidRDefault="00776009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>ÓRGANO GESTOR: U01700001 UNIVERSIDAD DE SEVILLA</w:t>
            </w:r>
          </w:p>
        </w:tc>
      </w:tr>
      <w:tr w:rsidR="00776009" w:rsidRPr="00634AB8" w14:paraId="35377A77" w14:textId="77777777" w:rsidTr="00FF6BEC">
        <w:trPr>
          <w:trHeight w:val="405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F7CB1A" w14:textId="70C4AF4E" w:rsidR="00776009" w:rsidRPr="00634AB8" w:rsidRDefault="00776009" w:rsidP="00D236BB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UNIDAD TRAMITADORA: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8131A4" w:rsidRPr="008131A4">
              <w:rPr>
                <w:b w:val="0"/>
                <w:sz w:val="24"/>
                <w:szCs w:val="24"/>
              </w:rPr>
              <w:t>U01700170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76009" w:rsidRPr="00634AB8" w14:paraId="441280C4" w14:textId="77777777" w:rsidTr="00243606">
        <w:trPr>
          <w:trHeight w:val="406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61EECA" w14:textId="77777777" w:rsidR="00776009" w:rsidRPr="00634AB8" w:rsidRDefault="00776009" w:rsidP="00D236BB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ÓRGANO PROPONENTE: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76009" w:rsidRPr="00634AB8" w14:paraId="37A4657F" w14:textId="77777777" w:rsidTr="001C2891">
        <w:trPr>
          <w:cantSplit/>
          <w:trHeight w:hRule="exact" w:val="400"/>
        </w:trPr>
        <w:tc>
          <w:tcPr>
            <w:tcW w:w="3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0B0" w14:textId="77777777" w:rsidR="00776009" w:rsidRPr="00634AB8" w:rsidRDefault="00776009" w:rsidP="00D236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IMPORTE NETO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6DF7A" w14:textId="77777777" w:rsidR="00776009" w:rsidRPr="00634AB8" w:rsidRDefault="00776009" w:rsidP="00D236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TIPO DE IVA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8265B" w14:textId="77777777" w:rsidR="00776009" w:rsidRPr="00634AB8" w:rsidRDefault="007760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IMPORTE GASTOS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776009" w:rsidRPr="00634AB8" w14:paraId="21687CD7" w14:textId="77777777" w:rsidTr="001C2891">
        <w:trPr>
          <w:cantSplit/>
          <w:trHeight w:hRule="exact" w:val="1416"/>
        </w:trPr>
        <w:tc>
          <w:tcPr>
            <w:tcW w:w="489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9D51" w14:textId="77777777"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TIPO DE PAGO:</w:t>
            </w:r>
          </w:p>
          <w:p w14:paraId="1C5E00A6" w14:textId="77777777"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D4B9A13" w14:textId="77777777"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5426C">
              <w:rPr>
                <w:rFonts w:ascii="Arial Narrow" w:hAnsi="Arial Narrow"/>
                <w:sz w:val="24"/>
                <w:szCs w:val="24"/>
              </w:rPr>
            </w:r>
            <w:r w:rsidR="0055426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PAGO DIRECTO</w:t>
            </w:r>
          </w:p>
          <w:p w14:paraId="3862A677" w14:textId="77777777"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5426C">
              <w:rPr>
                <w:rFonts w:ascii="Arial Narrow" w:hAnsi="Arial Narrow"/>
                <w:sz w:val="24"/>
                <w:szCs w:val="24"/>
              </w:rPr>
            </w:r>
            <w:r w:rsidR="0055426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CAJA FIJA                  </w:t>
            </w:r>
          </w:p>
          <w:p w14:paraId="3B98FBB9" w14:textId="77777777" w:rsidR="00776009" w:rsidRPr="00634AB8" w:rsidRDefault="00776009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618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FDAF89" w14:textId="77777777"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ORIGEN DE LA ADQUISICIÓN: </w:t>
            </w:r>
          </w:p>
          <w:p w14:paraId="7D4417F9" w14:textId="77777777"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589961" w14:textId="77777777"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5426C">
              <w:rPr>
                <w:rFonts w:ascii="Arial Narrow" w:hAnsi="Arial Narrow"/>
                <w:sz w:val="24"/>
                <w:szCs w:val="24"/>
              </w:rPr>
            </w:r>
            <w:r w:rsidR="0055426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OPERACIÓN NACIONAL</w:t>
            </w:r>
          </w:p>
          <w:p w14:paraId="3A00E3B3" w14:textId="77777777"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5426C">
              <w:rPr>
                <w:rFonts w:ascii="Arial Narrow" w:hAnsi="Arial Narrow"/>
                <w:sz w:val="24"/>
                <w:szCs w:val="24"/>
              </w:rPr>
            </w:r>
            <w:r w:rsidR="0055426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OPERACIÓN INTRACOMUNITARIA                  </w:t>
            </w:r>
          </w:p>
          <w:p w14:paraId="4F2C0C1D" w14:textId="77777777"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5426C">
              <w:rPr>
                <w:rFonts w:ascii="Arial Narrow" w:hAnsi="Arial Narrow"/>
                <w:sz w:val="24"/>
                <w:szCs w:val="24"/>
              </w:rPr>
            </w:r>
            <w:r w:rsidR="0055426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I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634AB8">
              <w:rPr>
                <w:rFonts w:ascii="Arial Narrow" w:hAnsi="Arial Narrow"/>
                <w:sz w:val="24"/>
                <w:szCs w:val="24"/>
              </w:rPr>
              <w:t>PORTACIÓN</w:t>
            </w:r>
          </w:p>
          <w:p w14:paraId="67D99651" w14:textId="77777777" w:rsidR="00776009" w:rsidRPr="00634AB8" w:rsidRDefault="00776009" w:rsidP="001C2891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776009" w:rsidRPr="00634AB8" w14:paraId="0B6138F9" w14:textId="77777777" w:rsidTr="00243606">
        <w:trPr>
          <w:cantSplit/>
          <w:trHeight w:hRule="exact" w:val="293"/>
        </w:trPr>
        <w:tc>
          <w:tcPr>
            <w:tcW w:w="11072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8A0EA9" w14:textId="77777777" w:rsidR="00776009" w:rsidRPr="00634AB8" w:rsidRDefault="00776009" w:rsidP="002F53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b/>
                <w:sz w:val="24"/>
                <w:szCs w:val="24"/>
              </w:rPr>
              <w:t>ENTREGA</w:t>
            </w:r>
          </w:p>
        </w:tc>
      </w:tr>
      <w:tr w:rsidR="00776009" w:rsidRPr="00634AB8" w14:paraId="5EB92328" w14:textId="77777777" w:rsidTr="008D7CBA">
        <w:trPr>
          <w:cantSplit/>
          <w:trHeight w:val="1393"/>
        </w:trPr>
        <w:tc>
          <w:tcPr>
            <w:tcW w:w="55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D35830" w14:textId="77777777" w:rsidR="00776009" w:rsidRPr="00634AB8" w:rsidRDefault="00776009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LUGAR DE ENTREGA</w:t>
            </w:r>
          </w:p>
          <w:p w14:paraId="65EAF7F6" w14:textId="77777777" w:rsidR="00776009" w:rsidRPr="00634AB8" w:rsidRDefault="00776009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CAMPUS: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  <w:p w14:paraId="02377FFF" w14:textId="77777777" w:rsidR="00776009" w:rsidRPr="00634AB8" w:rsidRDefault="00776009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EDIFICIO: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61522" w14:textId="77777777" w:rsidR="00776009" w:rsidRPr="00634AB8" w:rsidRDefault="00776009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PERSONA DE CONTACTO</w:t>
            </w:r>
          </w:p>
          <w:p w14:paraId="03D57560" w14:textId="77777777" w:rsidR="00776009" w:rsidRPr="00634AB8" w:rsidRDefault="00776009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NIF DE LA PERSONA DE CONTACTO: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</w:p>
          <w:p w14:paraId="2F049AF3" w14:textId="77777777" w:rsidR="00776009" w:rsidRPr="00634AB8" w:rsidRDefault="00776009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NOMBRE DE LA PERSONA DE CONTACTO: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</w:p>
        </w:tc>
      </w:tr>
      <w:tr w:rsidR="00776009" w:rsidRPr="00634AB8" w14:paraId="383C33FD" w14:textId="77777777" w:rsidTr="00F20B0C">
        <w:trPr>
          <w:cantSplit/>
          <w:trHeight w:val="1393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F86AF49" w14:textId="77777777" w:rsidR="00776009" w:rsidRPr="0075657F" w:rsidRDefault="00776009" w:rsidP="0075657F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  <w:r w:rsidRPr="0075657F">
              <w:rPr>
                <w:rFonts w:ascii="Arial Narrow" w:hAnsi="Arial Narrow"/>
                <w:sz w:val="18"/>
                <w:szCs w:val="18"/>
              </w:rPr>
              <w:t xml:space="preserve"> El importe de gastos se incluirá si la factura tuviera además gastos imputados (transportes…).</w:t>
            </w:r>
          </w:p>
          <w:p w14:paraId="6CFF8A17" w14:textId="77777777" w:rsidR="00776009" w:rsidRPr="007558F0" w:rsidRDefault="00776009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58F0">
              <w:rPr>
                <w:rFonts w:ascii="Arial Narrow" w:hAnsi="Arial Narrow"/>
                <w:sz w:val="18"/>
                <w:szCs w:val="18"/>
              </w:rPr>
              <w:t xml:space="preserve">Se ha de adjuntar obligatoriamente: </w:t>
            </w:r>
          </w:p>
          <w:p w14:paraId="226176E3" w14:textId="77777777" w:rsidR="00776009" w:rsidRPr="007558F0" w:rsidRDefault="00776009" w:rsidP="001C2891">
            <w:pPr>
              <w:pStyle w:val="Prrafodelista"/>
              <w:numPr>
                <w:ilvl w:val="0"/>
                <w:numId w:val="7"/>
              </w:num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58F0">
              <w:rPr>
                <w:rFonts w:ascii="Arial Narrow" w:hAnsi="Arial Narrow"/>
                <w:sz w:val="18"/>
                <w:szCs w:val="18"/>
              </w:rPr>
              <w:t>Un presupuesto – Para adquisiciones o servicios entre 0 y 5.000 euros.</w:t>
            </w:r>
          </w:p>
          <w:p w14:paraId="101AB6EA" w14:textId="77777777" w:rsidR="00776009" w:rsidRPr="007558F0" w:rsidRDefault="00776009" w:rsidP="001C2891">
            <w:pPr>
              <w:pStyle w:val="Prrafodelista"/>
              <w:numPr>
                <w:ilvl w:val="0"/>
                <w:numId w:val="7"/>
              </w:num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58F0">
              <w:rPr>
                <w:rFonts w:ascii="Arial Narrow" w:hAnsi="Arial Narrow"/>
                <w:sz w:val="18"/>
                <w:szCs w:val="18"/>
              </w:rPr>
              <w:t>Tres presupuestos – Para adquiciones o servicios entre 5.000 y 15.000 euros.</w:t>
            </w:r>
          </w:p>
          <w:p w14:paraId="6BE7D751" w14:textId="77777777" w:rsidR="00776009" w:rsidRPr="001C2891" w:rsidRDefault="00776009" w:rsidP="001C2891">
            <w:pPr>
              <w:pStyle w:val="Prrafodelista"/>
              <w:numPr>
                <w:ilvl w:val="0"/>
                <w:numId w:val="7"/>
              </w:num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558F0">
              <w:rPr>
                <w:rFonts w:ascii="Arial Narrow" w:hAnsi="Arial Narrow"/>
                <w:sz w:val="18"/>
                <w:szCs w:val="18"/>
              </w:rPr>
              <w:t>Tantos presupuestos como proveedores estén incluidos en el acuerdo marco para adquisiciones o servicios concretos.</w:t>
            </w:r>
          </w:p>
        </w:tc>
      </w:tr>
    </w:tbl>
    <w:p w14:paraId="78A34A99" w14:textId="77777777" w:rsidR="008D7CBA" w:rsidRPr="008D7CBA" w:rsidRDefault="008D7CBA" w:rsidP="002436D6">
      <w:pPr>
        <w:rPr>
          <w:rFonts w:ascii="Arial Narrow" w:hAnsi="Arial Narrow"/>
          <w:sz w:val="24"/>
          <w:szCs w:val="24"/>
        </w:rPr>
      </w:pPr>
    </w:p>
    <w:sectPr w:rsidR="008D7CBA" w:rsidRPr="008D7CBA">
      <w:pgSz w:w="11906" w:h="16838"/>
      <w:pgMar w:top="238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3D9F" w14:textId="77777777" w:rsidR="0055426C" w:rsidRDefault="0055426C">
      <w:r>
        <w:separator/>
      </w:r>
    </w:p>
  </w:endnote>
  <w:endnote w:type="continuationSeparator" w:id="0">
    <w:p w14:paraId="23A7EE48" w14:textId="77777777" w:rsidR="0055426C" w:rsidRDefault="0055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ABAC" w14:textId="77777777" w:rsidR="0055426C" w:rsidRDefault="0055426C">
      <w:r>
        <w:separator/>
      </w:r>
    </w:p>
  </w:footnote>
  <w:footnote w:type="continuationSeparator" w:id="0">
    <w:p w14:paraId="2BDD7213" w14:textId="77777777" w:rsidR="0055426C" w:rsidRDefault="0055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F7"/>
    <w:multiLevelType w:val="hybridMultilevel"/>
    <w:tmpl w:val="0B88E1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82791"/>
    <w:multiLevelType w:val="hybridMultilevel"/>
    <w:tmpl w:val="A87AF9B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7716"/>
    <w:multiLevelType w:val="hybridMultilevel"/>
    <w:tmpl w:val="44389E7C"/>
    <w:lvl w:ilvl="0" w:tplc="FDD8D5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498A"/>
    <w:multiLevelType w:val="hybridMultilevel"/>
    <w:tmpl w:val="DB22660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862CC6"/>
    <w:multiLevelType w:val="hybridMultilevel"/>
    <w:tmpl w:val="884C43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37C3"/>
    <w:multiLevelType w:val="hybridMultilevel"/>
    <w:tmpl w:val="E2768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B019C"/>
    <w:multiLevelType w:val="singleLevel"/>
    <w:tmpl w:val="B57622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FA0BAE"/>
    <w:multiLevelType w:val="singleLevel"/>
    <w:tmpl w:val="A176C3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49706992">
    <w:abstractNumId w:val="7"/>
  </w:num>
  <w:num w:numId="2" w16cid:durableId="1635063734">
    <w:abstractNumId w:val="6"/>
  </w:num>
  <w:num w:numId="3" w16cid:durableId="2030183625">
    <w:abstractNumId w:val="4"/>
  </w:num>
  <w:num w:numId="4" w16cid:durableId="914321107">
    <w:abstractNumId w:val="1"/>
  </w:num>
  <w:num w:numId="5" w16cid:durableId="1646012433">
    <w:abstractNumId w:val="0"/>
  </w:num>
  <w:num w:numId="6" w16cid:durableId="2039506084">
    <w:abstractNumId w:val="3"/>
  </w:num>
  <w:num w:numId="7" w16cid:durableId="1459958704">
    <w:abstractNumId w:val="2"/>
  </w:num>
  <w:num w:numId="8" w16cid:durableId="828402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HTgvH3lLD9xwfuwA92jgp9CTKk=" w:salt="mIsYSJC95x05SI1/fj4V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96B"/>
    <w:rsid w:val="000043B8"/>
    <w:rsid w:val="000445E8"/>
    <w:rsid w:val="00075AAD"/>
    <w:rsid w:val="000854B6"/>
    <w:rsid w:val="000C2F98"/>
    <w:rsid w:val="001C2891"/>
    <w:rsid w:val="001E48FE"/>
    <w:rsid w:val="0020016F"/>
    <w:rsid w:val="00243606"/>
    <w:rsid w:val="002436D6"/>
    <w:rsid w:val="00281829"/>
    <w:rsid w:val="002F5371"/>
    <w:rsid w:val="00302BEA"/>
    <w:rsid w:val="003C58DD"/>
    <w:rsid w:val="00433E46"/>
    <w:rsid w:val="00453CB8"/>
    <w:rsid w:val="00463D5D"/>
    <w:rsid w:val="004640BB"/>
    <w:rsid w:val="00493E0D"/>
    <w:rsid w:val="004E7015"/>
    <w:rsid w:val="0055426C"/>
    <w:rsid w:val="005B5F3A"/>
    <w:rsid w:val="005C1EAD"/>
    <w:rsid w:val="00634AB8"/>
    <w:rsid w:val="00636440"/>
    <w:rsid w:val="006521F5"/>
    <w:rsid w:val="00685695"/>
    <w:rsid w:val="006B1EA8"/>
    <w:rsid w:val="006B27F4"/>
    <w:rsid w:val="00715FB8"/>
    <w:rsid w:val="00720BAC"/>
    <w:rsid w:val="00740AFE"/>
    <w:rsid w:val="007558F0"/>
    <w:rsid w:val="0075657F"/>
    <w:rsid w:val="00776009"/>
    <w:rsid w:val="00791DAE"/>
    <w:rsid w:val="00801C92"/>
    <w:rsid w:val="00810008"/>
    <w:rsid w:val="008131A4"/>
    <w:rsid w:val="008255B9"/>
    <w:rsid w:val="00832E3E"/>
    <w:rsid w:val="00886435"/>
    <w:rsid w:val="00894671"/>
    <w:rsid w:val="008A0C72"/>
    <w:rsid w:val="008D7CBA"/>
    <w:rsid w:val="00991AE4"/>
    <w:rsid w:val="00A52ADD"/>
    <w:rsid w:val="00AA5A5C"/>
    <w:rsid w:val="00AC764A"/>
    <w:rsid w:val="00AE5B5C"/>
    <w:rsid w:val="00AF1087"/>
    <w:rsid w:val="00B6692E"/>
    <w:rsid w:val="00B860DA"/>
    <w:rsid w:val="00BE27B5"/>
    <w:rsid w:val="00C1027A"/>
    <w:rsid w:val="00C30FC4"/>
    <w:rsid w:val="00C37DC8"/>
    <w:rsid w:val="00CA3DF1"/>
    <w:rsid w:val="00CB5EAD"/>
    <w:rsid w:val="00CF645A"/>
    <w:rsid w:val="00D236BB"/>
    <w:rsid w:val="00DB7449"/>
    <w:rsid w:val="00DF4289"/>
    <w:rsid w:val="00E35681"/>
    <w:rsid w:val="00ED19E1"/>
    <w:rsid w:val="00F53842"/>
    <w:rsid w:val="00F77958"/>
    <w:rsid w:val="00FD696B"/>
    <w:rsid w:val="00FF086E"/>
    <w:rsid w:val="00FF27D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3ED4EC"/>
  <w15:docId w15:val="{B546C251-0C84-4CA5-8DEF-0AFA565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i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rrafodelista">
    <w:name w:val="List Paragraph"/>
    <w:basedOn w:val="Normal"/>
    <w:uiPriority w:val="34"/>
    <w:qFormat/>
    <w:rsid w:val="008D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\AppData\Local\Temp\impreso2-do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impreso2-dot</Template>
  <TotalTime>4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MARIA DOLORES CARMONA LOPEZ</cp:lastModifiedBy>
  <cp:revision>6</cp:revision>
  <cp:lastPrinted>2018-05-18T08:11:00Z</cp:lastPrinted>
  <dcterms:created xsi:type="dcterms:W3CDTF">2019-09-19T10:39:00Z</dcterms:created>
  <dcterms:modified xsi:type="dcterms:W3CDTF">2022-07-12T09:16:00Z</dcterms:modified>
</cp:coreProperties>
</file>