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552F1220" w14:textId="77777777" w:rsidR="00FF5CF6" w:rsidRDefault="00FF5CF6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Memoria 3</w:t>
      </w:r>
    </w:p>
    <w:p w14:paraId="218273CC" w14:textId="18000E3E" w:rsidR="0B4C9E48" w:rsidRDefault="007D7E1B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7E1B">
        <w:rPr>
          <w:rFonts w:ascii="Arial Narrow" w:hAnsi="Arial Narrow"/>
          <w:b/>
          <w:bCs/>
          <w:sz w:val="24"/>
          <w:szCs w:val="24"/>
        </w:rPr>
        <w:t>Plan de trabajo y resultados esperados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54236D9" w14:textId="77777777" w:rsidR="00F43625" w:rsidRPr="00503732" w:rsidRDefault="00F43625" w:rsidP="00F43625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Hlk75431796"/>
      <w:r>
        <w:rPr>
          <w:rFonts w:ascii="Arial Narrow" w:hAnsi="Arial Narrow"/>
          <w:b/>
          <w:bCs/>
          <w:sz w:val="24"/>
          <w:szCs w:val="24"/>
        </w:rPr>
        <w:t xml:space="preserve">Modalidad C – Ayudas </w:t>
      </w:r>
      <w:r w:rsidRPr="00172227">
        <w:rPr>
          <w:rFonts w:ascii="Arial Narrow" w:hAnsi="Arial Narrow"/>
          <w:b/>
          <w:bCs/>
          <w:sz w:val="24"/>
          <w:szCs w:val="24"/>
        </w:rPr>
        <w:t>María Zambrano</w:t>
      </w:r>
      <w:r>
        <w:rPr>
          <w:rFonts w:ascii="Arial Narrow" w:hAnsi="Arial Narrow"/>
          <w:b/>
          <w:bCs/>
          <w:sz w:val="24"/>
          <w:szCs w:val="24"/>
        </w:rPr>
        <w:t xml:space="preserve"> para la</w:t>
      </w:r>
      <w:r w:rsidRPr="00172227">
        <w:rPr>
          <w:rFonts w:ascii="Arial Narrow" w:hAnsi="Arial Narrow"/>
          <w:b/>
          <w:bCs/>
          <w:sz w:val="24"/>
          <w:szCs w:val="24"/>
        </w:rPr>
        <w:t xml:space="preserve"> atracción de talento internacional</w:t>
      </w:r>
    </w:p>
    <w:bookmarkEnd w:id="0"/>
    <w:p w14:paraId="40E952AF" w14:textId="0E192236" w:rsidR="12F694E1" w:rsidRPr="00503732" w:rsidRDefault="12F694E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2BB226AE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A </w:t>
      </w:r>
      <w:proofErr w:type="gramStart"/>
      <w:r w:rsidRPr="00503732">
        <w:rPr>
          <w:rFonts w:ascii="Arial Narrow" w:eastAsia="Arial Narrow" w:hAnsi="Arial Narrow"/>
          <w:color w:val="FF0000"/>
          <w:sz w:val="24"/>
          <w:szCs w:val="24"/>
        </w:rPr>
        <w:t>continuación</w:t>
      </w:r>
      <w:proofErr w:type="gramEnd"/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se indican algunos puntos que DEBE contener el documento. Usted puede añadir puntos adicionales si lo considera </w:t>
      </w:r>
      <w:proofErr w:type="gramStart"/>
      <w:r w:rsidRPr="00503732">
        <w:rPr>
          <w:rFonts w:ascii="Arial Narrow" w:eastAsia="Arial Narrow" w:hAnsi="Arial Narrow"/>
          <w:color w:val="FF0000"/>
          <w:sz w:val="24"/>
          <w:szCs w:val="24"/>
        </w:rPr>
        <w:t>oportuno</w:t>
      </w:r>
      <w:proofErr w:type="gramEnd"/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pero nunca superando el límite establecido de páginas.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179A911" w14:textId="777777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1. </w:t>
      </w:r>
      <w:r>
        <w:rPr>
          <w:rFonts w:ascii="Arial Narrow" w:eastAsia="Arial Narrow" w:hAnsi="Arial Narrow"/>
          <w:b/>
          <w:bCs/>
          <w:sz w:val="24"/>
          <w:szCs w:val="24"/>
        </w:rPr>
        <w:t>Objetivo.</w:t>
      </w:r>
    </w:p>
    <w:p w14:paraId="2D55C49F" w14:textId="291F1BD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0F7A40B6" w14:textId="7F4037DE" w:rsidR="007D7E1B" w:rsidRDefault="007D7E1B" w:rsidP="007D7E1B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2.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>Novedad y relevancia de los objetivos en el campo de investigación.</w:t>
      </w:r>
    </w:p>
    <w:p w14:paraId="60114248" w14:textId="77777777" w:rsidR="007D7E1B" w:rsidRPr="001B4BEC" w:rsidRDefault="007D7E1B" w:rsidP="007D7E1B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096F7917" w14:textId="049F8AE1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3. Metodología, cronograma, hitos.</w:t>
      </w:r>
    </w:p>
    <w:p w14:paraId="507A5987" w14:textId="777777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D7C0FD8" w14:textId="3FA8A0C4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4. Resultados esperados.</w:t>
      </w:r>
    </w:p>
    <w:p w14:paraId="758005D7" w14:textId="432C43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86174FF" w14:textId="731C02F7" w:rsidR="007D7E1B" w:rsidRDefault="007D7E1B" w:rsidP="007D7E1B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5.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 xml:space="preserve">Viabilidad del proyecto en función del solicitante y el grupo receptor, a la luz de su trayectoria investigadora y el calendario establecido. </w:t>
      </w:r>
    </w:p>
    <w:p w14:paraId="7DD2566A" w14:textId="777777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2B3199A" w14:textId="7D7D3479" w:rsidR="004B290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 xml:space="preserve">6. </w:t>
      </w:r>
      <w:r w:rsidR="00455F81">
        <w:rPr>
          <w:rFonts w:ascii="Arial Narrow" w:eastAsia="Arial Narrow" w:hAnsi="Arial Narrow"/>
          <w:b/>
          <w:bCs/>
          <w:sz w:val="24"/>
          <w:szCs w:val="24"/>
        </w:rPr>
        <w:t>Evaluación de riesgos y p</w:t>
      </w:r>
      <w:r>
        <w:rPr>
          <w:rFonts w:ascii="Arial Narrow" w:eastAsia="Arial Narrow" w:hAnsi="Arial Narrow"/>
          <w:b/>
          <w:bCs/>
          <w:sz w:val="24"/>
          <w:szCs w:val="24"/>
        </w:rPr>
        <w:t>lan de contingencia.</w:t>
      </w:r>
    </w:p>
    <w:p w14:paraId="434B7383" w14:textId="409B43A1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F7E4591" w14:textId="71BBD43B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7. Plan de difusión y comunicación de resultados.</w:t>
      </w:r>
    </w:p>
    <w:p w14:paraId="43C1DD42" w14:textId="7F5205B0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08B1338B" w14:textId="52FBF98C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8. Plan de protección industrial de resultados.</w:t>
      </w:r>
    </w:p>
    <w:p w14:paraId="11D1A826" w14:textId="332C834F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4DB64ECE" w14:textId="77777777" w:rsidR="007D7E1B" w:rsidRP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sectPr w:rsidR="007D7E1B" w:rsidRPr="007D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D6D6" w14:textId="77777777" w:rsidR="004A14CA" w:rsidRDefault="004A14CA">
      <w:r>
        <w:separator/>
      </w:r>
    </w:p>
  </w:endnote>
  <w:endnote w:type="continuationSeparator" w:id="0">
    <w:p w14:paraId="13D556F6" w14:textId="77777777" w:rsidR="004A14CA" w:rsidRDefault="004A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9698" w14:textId="77777777" w:rsidR="005544DD" w:rsidRDefault="005544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CBA2" w14:textId="77777777" w:rsidR="005544DD" w:rsidRDefault="00554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38A1" w14:textId="77777777" w:rsidR="004A14CA" w:rsidRDefault="004A14CA">
      <w:r>
        <w:separator/>
      </w:r>
    </w:p>
  </w:footnote>
  <w:footnote w:type="continuationSeparator" w:id="0">
    <w:p w14:paraId="59097272" w14:textId="77777777" w:rsidR="004A14CA" w:rsidRDefault="004A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5FAF" w14:textId="77777777" w:rsidR="005544DD" w:rsidRDefault="005544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29036E29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3261598E">
          <wp:simplePos x="0" y="0"/>
          <wp:positionH relativeFrom="margin">
            <wp:posOffset>1013460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5544DD">
      <w:rPr>
        <w:noProof/>
      </w:rPr>
      <w:drawing>
        <wp:inline distT="0" distB="0" distL="0" distR="0" wp14:anchorId="5C82AE10" wp14:editId="5EA2DCF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068" w14:textId="77777777" w:rsidR="005544DD" w:rsidRDefault="00554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533ED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5F81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14CA"/>
    <w:rsid w:val="004A38F8"/>
    <w:rsid w:val="004B017E"/>
    <w:rsid w:val="004B290B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44DD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1DD9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119D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45610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0584"/>
    <w:rsid w:val="007C35AF"/>
    <w:rsid w:val="007C3C8F"/>
    <w:rsid w:val="007D21B8"/>
    <w:rsid w:val="007D7E1B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6E4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0423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255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3625"/>
    <w:rsid w:val="00F47D3C"/>
    <w:rsid w:val="00F51222"/>
    <w:rsid w:val="00F5298E"/>
    <w:rsid w:val="00F628EF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0FF5CF6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 GARCIA NAVARRO</cp:lastModifiedBy>
  <cp:revision>6</cp:revision>
  <cp:lastPrinted>2021-06-22T06:26:00Z</cp:lastPrinted>
  <dcterms:created xsi:type="dcterms:W3CDTF">2021-06-24T11:12:00Z</dcterms:created>
  <dcterms:modified xsi:type="dcterms:W3CDTF">2022-03-29T13:29:00Z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